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69409" w14:textId="77777777" w:rsidR="00792281" w:rsidRDefault="00792281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92281" w14:paraId="1228D26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F59C6B4" w14:textId="77777777" w:rsidR="00792281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 xml:space="preserve">MODELO B1 — INSTRUÇÕES DE 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USO  Este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 xml:space="preserve"> ficheiro é o modelo estrutural do Documento B1. Ao receber um pedido de pesquisa de similares, o Claude deve:  1. PESQUISAR nas seguintes bases, nesta ordem de prioridade:    — Google 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Patents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(patents.google.com) para patentes USPTO, EPO e WIPO    — 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Espacenet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(worldwide.espacenet.com) para cobertura europeia    — 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PubMed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Central / NIH para artigos de ciências e química    — 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ScienceDirect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/ Elsevier para artigos de engenharia e combustíveis    — 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ResearchGate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como fonte complementar de artigos    — INPI (busca.inpi.gov.br) para patentes brasileiras quando 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relevante  2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>. SELECIONAR até 10 referências por ordem de relevância direta para a tecnologia em análise. Misturar tipos: patentes + artigos científicos + revisões sistemáticas.  3. INCLUIR SEMPRE o Título Original na língua de publicação — sem exceção. É o campo de verificação obrigatório. Se não encontrar o título original, não incluir a referência.  4. NUNCA inventar referências. Se não encontrar 10 referências verificáveis, entregar as que existem e indicar na síntese que a busca foi limitada.  5.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em todos os textos descritivos — problema, solução, resultados, relevância, lacuna e síntese final. Evitar linguagem promocional, jargão inflado e frases genéricas.  6. A análise de LACUNA é o campo mais importante — é onde se identifica o espaço de diferenciação da tecnologia em avaliação. Ser direto e específico.  7. A SÍNTESE FINAL deve ter no mínimo três observações: (a) o que o conjunto valida, (b) o que está em aberto no espaço de patentes, (c) onde a tecnologia em avaliação se diferencia do estado da técnica.  8. Este documento é de USO EXCLUSIVO da curadoria CRIE — não é entregue ao proponente.</w:t>
            </w:r>
          </w:p>
        </w:tc>
      </w:tr>
    </w:tbl>
    <w:p w14:paraId="431C087D" w14:textId="77777777" w:rsidR="00792281" w:rsidRDefault="00792281">
      <w:pPr>
        <w:spacing w:after="120"/>
      </w:pPr>
    </w:p>
    <w:p w14:paraId="257E8C29" w14:textId="77777777" w:rsidR="00792281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(B1)</w:t>
      </w:r>
    </w:p>
    <w:p w14:paraId="02D3D831" w14:textId="77777777" w:rsidR="00792281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Pesquisa de Tecnologias, Patentes e Pesquisas Similares</w:t>
      </w:r>
    </w:p>
    <w:p w14:paraId="1419745E" w14:textId="77777777" w:rsidR="00792281" w:rsidRDefault="00792281">
      <w:pPr>
        <w:spacing w:after="40"/>
      </w:pPr>
    </w:p>
    <w:p w14:paraId="2F920634" w14:textId="77777777" w:rsidR="00792281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Uso Exclusivo CRIE — Curadoria Técnica   |   Fase TRL1</w:t>
      </w:r>
    </w:p>
    <w:p w14:paraId="1004D162" w14:textId="77777777" w:rsidR="00792281" w:rsidRDefault="00792281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92281" w14:paraId="18C39EA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3E163EF" w14:textId="77777777" w:rsidR="00792281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os campos abaixo com os dados do projeto em avaliação antes de iniciar a pesquisa.</w:t>
            </w:r>
          </w:p>
        </w:tc>
      </w:tr>
    </w:tbl>
    <w:p w14:paraId="23AACD9B" w14:textId="77777777" w:rsidR="00792281" w:rsidRDefault="0079228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792281" w14:paraId="7F3509B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9E71B9" w14:textId="77777777" w:rsidR="00792281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7DABCF" w14:textId="77777777" w:rsidR="00792281" w:rsidRDefault="00000000">
            <w:r>
              <w:rPr>
                <w:color w:val="999999"/>
                <w:sz w:val="20"/>
                <w:szCs w:val="20"/>
              </w:rPr>
              <w:t>[TRL1-XXXX-YYYY]</w:t>
            </w:r>
          </w:p>
        </w:tc>
      </w:tr>
      <w:tr w:rsidR="00792281" w14:paraId="1572A12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C30322" w14:textId="77777777" w:rsidR="00792281" w:rsidRDefault="00000000">
            <w:r>
              <w:rPr>
                <w:b/>
                <w:bCs/>
                <w:color w:val="444444"/>
                <w:sz w:val="20"/>
                <w:szCs w:val="20"/>
              </w:rPr>
              <w:t>Tecnologia em Análise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5BEBD2" w14:textId="77777777" w:rsidR="00792281" w:rsidRDefault="00000000">
            <w:r>
              <w:rPr>
                <w:color w:val="999999"/>
                <w:sz w:val="20"/>
                <w:szCs w:val="20"/>
              </w:rPr>
              <w:t xml:space="preserve">[Descrever em uma frase o objeto da pesquisa — </w:t>
            </w:r>
            <w:proofErr w:type="spellStart"/>
            <w:r>
              <w:rPr>
                <w:color w:val="999999"/>
                <w:sz w:val="20"/>
                <w:szCs w:val="20"/>
              </w:rPr>
              <w:t>ex</w:t>
            </w:r>
            <w:proofErr w:type="spellEnd"/>
            <w:r>
              <w:rPr>
                <w:color w:val="999999"/>
                <w:sz w:val="20"/>
                <w:szCs w:val="20"/>
              </w:rPr>
              <w:t>: compatibilizantes naturais para blendas diesel-etanol]</w:t>
            </w:r>
          </w:p>
        </w:tc>
      </w:tr>
      <w:tr w:rsidR="00792281" w14:paraId="2780BE0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9DCC34" w14:textId="77777777" w:rsidR="00792281" w:rsidRDefault="00000000">
            <w:r>
              <w:rPr>
                <w:b/>
                <w:bCs/>
                <w:color w:val="444444"/>
                <w:sz w:val="20"/>
                <w:szCs w:val="20"/>
              </w:rPr>
              <w:t>Data da Pesquisa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AFE212" w14:textId="77777777" w:rsidR="00792281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792281" w14:paraId="5DD2439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08000C" w14:textId="77777777" w:rsidR="00792281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(CRIE)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F6817B" w14:textId="77777777" w:rsidR="00792281" w:rsidRDefault="00000000">
            <w:r>
              <w:rPr>
                <w:color w:val="999999"/>
                <w:sz w:val="20"/>
                <w:szCs w:val="20"/>
              </w:rPr>
              <w:t>[Nome do analista]</w:t>
            </w:r>
          </w:p>
        </w:tc>
      </w:tr>
      <w:tr w:rsidR="00792281" w14:paraId="3894488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77037D" w14:textId="77777777" w:rsidR="00792281" w:rsidRDefault="00000000">
            <w:r>
              <w:rPr>
                <w:b/>
                <w:bCs/>
                <w:color w:val="444444"/>
                <w:sz w:val="20"/>
                <w:szCs w:val="20"/>
              </w:rPr>
              <w:t>Bases Consultadas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CDCF3D" w14:textId="77777777" w:rsidR="00792281" w:rsidRDefault="00000000">
            <w:r>
              <w:rPr>
                <w:color w:val="999999"/>
                <w:sz w:val="20"/>
                <w:szCs w:val="20"/>
              </w:rPr>
              <w:t>[Listar as bases efetivamente pesquisadas]</w:t>
            </w:r>
          </w:p>
        </w:tc>
      </w:tr>
      <w:tr w:rsidR="00792281" w14:paraId="143AFA2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AF3624" w14:textId="77777777" w:rsidR="00792281" w:rsidRDefault="00000000">
            <w:r>
              <w:rPr>
                <w:b/>
                <w:bCs/>
                <w:color w:val="444444"/>
                <w:sz w:val="20"/>
                <w:szCs w:val="20"/>
              </w:rPr>
              <w:t>Número de Referências Encontradas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BCC769" w14:textId="77777777" w:rsidR="00792281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gramStart"/>
            <w:r>
              <w:rPr>
                <w:color w:val="999999"/>
                <w:sz w:val="20"/>
                <w:szCs w:val="20"/>
              </w:rPr>
              <w:t>N]  —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[N artigos </w:t>
            </w:r>
            <w:proofErr w:type="gramStart"/>
            <w:r>
              <w:rPr>
                <w:color w:val="999999"/>
                <w:sz w:val="20"/>
                <w:szCs w:val="20"/>
              </w:rPr>
              <w:t>científicos]  +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[N </w:t>
            </w:r>
            <w:proofErr w:type="gramStart"/>
            <w:r>
              <w:rPr>
                <w:color w:val="999999"/>
                <w:sz w:val="20"/>
                <w:szCs w:val="20"/>
              </w:rPr>
              <w:t>patentes]  +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[N revisões]</w:t>
            </w:r>
          </w:p>
        </w:tc>
      </w:tr>
    </w:tbl>
    <w:p w14:paraId="359BC9D7" w14:textId="77777777" w:rsidR="0079228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CONTEXTO DA PESQUISA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92281" w14:paraId="3D3C2E8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49B19DE" w14:textId="77777777" w:rsidR="00792281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lastRenderedPageBreak/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Redigir este parágrafo em português do Brasil, aplicando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>. Descrever: (a) o tema central da pesquisa, (b) os três eixos de busca usados, (c) o recorte temporal se aplicável. Não usar linguagem promocional. Ser direto — duas a três frases por ponto.</w:t>
            </w:r>
          </w:p>
        </w:tc>
      </w:tr>
    </w:tbl>
    <w:p w14:paraId="48D25C9E" w14:textId="77777777" w:rsidR="00792281" w:rsidRDefault="00792281">
      <w:pPr>
        <w:spacing w:after="20"/>
      </w:pPr>
    </w:p>
    <w:p w14:paraId="4937F63C" w14:textId="77777777" w:rsidR="00792281" w:rsidRDefault="00000000">
      <w:pPr>
        <w:spacing w:after="120"/>
      </w:pPr>
      <w:r>
        <w:rPr>
          <w:color w:val="333333"/>
        </w:rPr>
        <w:t>[Descrever aqui o contexto e os eixos da pesquisa para este projeto específico.]</w:t>
      </w:r>
    </w:p>
    <w:p w14:paraId="02EE37AA" w14:textId="77777777" w:rsidR="00792281" w:rsidRDefault="00792281">
      <w:pPr>
        <w:spacing w:after="20"/>
      </w:pPr>
    </w:p>
    <w:p w14:paraId="07DA1C66" w14:textId="77777777" w:rsidR="00792281" w:rsidRDefault="00000000">
      <w:pPr>
        <w:pBdr>
          <w:left w:val="single" w:sz="12" w:space="1" w:color="E0F2F1"/>
        </w:pBdr>
        <w:spacing w:before="80" w:after="80"/>
        <w:ind w:left="360"/>
      </w:pPr>
      <w:r>
        <w:rPr>
          <w:i/>
          <w:iCs/>
          <w:color w:val="555555"/>
          <w:sz w:val="20"/>
          <w:szCs w:val="20"/>
        </w:rPr>
        <w:t xml:space="preserve">Nota metodológica: esta pesquisa foi conduzida em fontes abertas. Recomenda-se busca complementar no INPI (IPC relevante) e no </w:t>
      </w:r>
      <w:proofErr w:type="spellStart"/>
      <w:r>
        <w:rPr>
          <w:i/>
          <w:iCs/>
          <w:color w:val="555555"/>
          <w:sz w:val="20"/>
          <w:szCs w:val="20"/>
        </w:rPr>
        <w:t>Espacenet</w:t>
      </w:r>
      <w:proofErr w:type="spellEnd"/>
      <w:r>
        <w:rPr>
          <w:i/>
          <w:iCs/>
          <w:color w:val="555555"/>
          <w:sz w:val="20"/>
          <w:szCs w:val="20"/>
        </w:rPr>
        <w:t xml:space="preserve"> antes de qualquer depósito de patente.</w:t>
      </w:r>
    </w:p>
    <w:p w14:paraId="55802BE7" w14:textId="77777777" w:rsidR="0079228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LISTA DE TECNOLOGIAS IDENTIFICADAS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92281" w14:paraId="60AB810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1212C41" w14:textId="77777777" w:rsidR="00792281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a tabela abaixo com as referências encontradas, numeradas por ordem de relevância direta para a tecnologia em avaliação (mais relevante primeiro). Tipos aceitos: Artigo científico / Patente / Revisão sistemática / Relatório técnico. Máximo de 10 entradas. Mínimo recomendado: 5.</w:t>
            </w:r>
          </w:p>
        </w:tc>
      </w:tr>
    </w:tbl>
    <w:p w14:paraId="2E817AA1" w14:textId="77777777" w:rsidR="00792281" w:rsidRDefault="0079228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"/>
        <w:gridCol w:w="6134"/>
        <w:gridCol w:w="1587"/>
        <w:gridCol w:w="823"/>
      </w:tblGrid>
      <w:tr w:rsidR="00792281" w14:paraId="49B6089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4A35DA" w14:textId="77777777" w:rsidR="0079228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Nº</w:t>
            </w:r>
          </w:p>
        </w:tc>
        <w:tc>
          <w:tcPr>
            <w:tcW w:w="6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00AAFD" w14:textId="77777777" w:rsidR="0079228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Título / Referência (em português)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AC67A1" w14:textId="77777777" w:rsidR="0079228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105C68" w14:textId="77777777" w:rsidR="0079228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Ano</w:t>
            </w:r>
          </w:p>
        </w:tc>
      </w:tr>
      <w:tr w:rsidR="00792281" w14:paraId="0360B27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73E6E9" w14:textId="77777777" w:rsidR="0079228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6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46E6DFB" w14:textId="77777777" w:rsidR="00792281" w:rsidRDefault="00000000">
            <w:r>
              <w:rPr>
                <w:i/>
                <w:iCs/>
                <w:color w:val="999999"/>
                <w:sz w:val="20"/>
                <w:szCs w:val="20"/>
              </w:rPr>
              <w:t>[Título em português]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B7E2141" w14:textId="77777777" w:rsidR="0079228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0CEAA1C" w14:textId="77777777" w:rsidR="00792281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[Ano]</w:t>
            </w:r>
          </w:p>
        </w:tc>
      </w:tr>
      <w:tr w:rsidR="00792281" w14:paraId="4B4EB43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FAA4A5B" w14:textId="77777777" w:rsidR="0079228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6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32F34C77" w14:textId="77777777" w:rsidR="00792281" w:rsidRDefault="00000000">
            <w:r>
              <w:rPr>
                <w:i/>
                <w:iCs/>
                <w:color w:val="999999"/>
                <w:sz w:val="20"/>
                <w:szCs w:val="20"/>
              </w:rPr>
              <w:t>[Título em português]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AC94F0B" w14:textId="77777777" w:rsidR="0079228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7EA1C5B" w14:textId="77777777" w:rsidR="00792281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[Ano]</w:t>
            </w:r>
          </w:p>
        </w:tc>
      </w:tr>
      <w:tr w:rsidR="00792281" w14:paraId="3FDCB0C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5645DB3" w14:textId="77777777" w:rsidR="0079228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6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166B6CF4" w14:textId="77777777" w:rsidR="00792281" w:rsidRDefault="00000000">
            <w:r>
              <w:rPr>
                <w:i/>
                <w:iCs/>
                <w:color w:val="999999"/>
                <w:sz w:val="20"/>
                <w:szCs w:val="20"/>
              </w:rPr>
              <w:t>[Título em português]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23F86B6" w14:textId="77777777" w:rsidR="0079228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A1FC530" w14:textId="77777777" w:rsidR="00792281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[Ano]</w:t>
            </w:r>
          </w:p>
        </w:tc>
      </w:tr>
      <w:tr w:rsidR="00792281" w14:paraId="3C12631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77BE08" w14:textId="77777777" w:rsidR="0079228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6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CC201A9" w14:textId="77777777" w:rsidR="00792281" w:rsidRDefault="00000000">
            <w:r>
              <w:rPr>
                <w:i/>
                <w:iCs/>
                <w:color w:val="999999"/>
                <w:sz w:val="20"/>
                <w:szCs w:val="20"/>
              </w:rPr>
              <w:t>[Título em português]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9C6988C" w14:textId="77777777" w:rsidR="0079228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2D6F8C4" w14:textId="77777777" w:rsidR="00792281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[Ano]</w:t>
            </w:r>
          </w:p>
        </w:tc>
      </w:tr>
      <w:tr w:rsidR="00792281" w14:paraId="76940CA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870A581" w14:textId="77777777" w:rsidR="0079228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6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489FD2A" w14:textId="77777777" w:rsidR="00792281" w:rsidRDefault="00000000">
            <w:r>
              <w:rPr>
                <w:i/>
                <w:iCs/>
                <w:color w:val="999999"/>
                <w:sz w:val="20"/>
                <w:szCs w:val="20"/>
              </w:rPr>
              <w:t>[Título em português]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CC1E9AF" w14:textId="77777777" w:rsidR="0079228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62EA59A" w14:textId="77777777" w:rsidR="00792281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[Ano]</w:t>
            </w:r>
          </w:p>
        </w:tc>
      </w:tr>
      <w:tr w:rsidR="00792281" w14:paraId="4FDFEB6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8B5C79F" w14:textId="77777777" w:rsidR="0079228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6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0B7E2B8" w14:textId="77777777" w:rsidR="00792281" w:rsidRDefault="00000000">
            <w:r>
              <w:rPr>
                <w:i/>
                <w:iCs/>
                <w:color w:val="999999"/>
                <w:sz w:val="20"/>
                <w:szCs w:val="20"/>
              </w:rPr>
              <w:t>[Título em português]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981A362" w14:textId="77777777" w:rsidR="0079228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D65A7B7" w14:textId="77777777" w:rsidR="00792281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[Ano]</w:t>
            </w:r>
          </w:p>
        </w:tc>
      </w:tr>
      <w:tr w:rsidR="00792281" w14:paraId="4513FEA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C5692AD" w14:textId="77777777" w:rsidR="0079228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07</w:t>
            </w:r>
          </w:p>
        </w:tc>
        <w:tc>
          <w:tcPr>
            <w:tcW w:w="6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045E2E6" w14:textId="77777777" w:rsidR="00792281" w:rsidRDefault="00000000">
            <w:r>
              <w:rPr>
                <w:i/>
                <w:iCs/>
                <w:color w:val="999999"/>
                <w:sz w:val="20"/>
                <w:szCs w:val="20"/>
              </w:rPr>
              <w:t>[Título em português]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41E4230" w14:textId="77777777" w:rsidR="0079228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7DDDA7E" w14:textId="77777777" w:rsidR="00792281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[Ano]</w:t>
            </w:r>
          </w:p>
        </w:tc>
      </w:tr>
      <w:tr w:rsidR="00792281" w14:paraId="3BA6772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B1E1C46" w14:textId="77777777" w:rsidR="0079228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08</w:t>
            </w:r>
          </w:p>
        </w:tc>
        <w:tc>
          <w:tcPr>
            <w:tcW w:w="6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3D2F72B6" w14:textId="77777777" w:rsidR="00792281" w:rsidRDefault="00000000">
            <w:r>
              <w:rPr>
                <w:i/>
                <w:iCs/>
                <w:color w:val="999999"/>
                <w:sz w:val="20"/>
                <w:szCs w:val="20"/>
              </w:rPr>
              <w:t>[Título em português]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0507C51" w14:textId="77777777" w:rsidR="0079228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ABE2537" w14:textId="77777777" w:rsidR="00792281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[Ano]</w:t>
            </w:r>
          </w:p>
        </w:tc>
      </w:tr>
      <w:tr w:rsidR="00792281" w14:paraId="63BF936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C35507A" w14:textId="77777777" w:rsidR="0079228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09</w:t>
            </w:r>
          </w:p>
        </w:tc>
        <w:tc>
          <w:tcPr>
            <w:tcW w:w="6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45D6590" w14:textId="77777777" w:rsidR="00792281" w:rsidRDefault="00000000">
            <w:r>
              <w:rPr>
                <w:i/>
                <w:iCs/>
                <w:color w:val="999999"/>
                <w:sz w:val="20"/>
                <w:szCs w:val="20"/>
              </w:rPr>
              <w:t>[Título em português]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E0E07ED" w14:textId="77777777" w:rsidR="0079228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B52D4EE" w14:textId="77777777" w:rsidR="00792281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[Ano]</w:t>
            </w:r>
          </w:p>
        </w:tc>
      </w:tr>
      <w:tr w:rsidR="00792281" w14:paraId="70DB4CD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7863094" w14:textId="77777777" w:rsidR="0079228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10</w:t>
            </w:r>
          </w:p>
        </w:tc>
        <w:tc>
          <w:tcPr>
            <w:tcW w:w="6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2028206" w14:textId="77777777" w:rsidR="00792281" w:rsidRDefault="00000000">
            <w:r>
              <w:rPr>
                <w:i/>
                <w:iCs/>
                <w:color w:val="999999"/>
                <w:sz w:val="20"/>
                <w:szCs w:val="20"/>
              </w:rPr>
              <w:t>[Título em português]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542D501" w14:textId="77777777" w:rsidR="0079228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[Tipo]</w:t>
            </w:r>
          </w:p>
        </w:tc>
        <w:tc>
          <w:tcPr>
            <w:tcW w:w="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FF26360" w14:textId="77777777" w:rsidR="00792281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[Ano]</w:t>
            </w:r>
          </w:p>
        </w:tc>
      </w:tr>
    </w:tbl>
    <w:p w14:paraId="281EB9D4" w14:textId="77777777" w:rsidR="0079228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RESUMOS INDIVIDUAIS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92281" w14:paraId="4F9109F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DCBD401" w14:textId="77777777" w:rsidR="00792281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Para cada referência da lista acima, duplicar o bloco abaixo e preencher todos os campos. A ordem dos blocos deve coincidir com a numeração da tabela. Remover blocos não utilizados (se forem menos de 10 referências).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 xml:space="preserve"> em todos os campos de texto livre.</w:t>
            </w:r>
          </w:p>
        </w:tc>
      </w:tr>
    </w:tbl>
    <w:p w14:paraId="0A38669C" w14:textId="77777777" w:rsidR="00792281" w:rsidRDefault="00792281">
      <w:pPr>
        <w:spacing w:after="20"/>
      </w:pPr>
    </w:p>
    <w:p w14:paraId="30C51749" w14:textId="77777777" w:rsidR="00792281" w:rsidRDefault="00000000">
      <w:pPr>
        <w:spacing w:after="120"/>
      </w:pPr>
      <w:r>
        <w:rPr>
          <w:b/>
          <w:bCs/>
          <w:color w:val="333333"/>
        </w:rPr>
        <w:t>Estrutura de cada bloco:</w:t>
      </w:r>
    </w:p>
    <w:p w14:paraId="141B103B" w14:textId="77777777" w:rsidR="00792281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Cabeçalho: número, título em português, tipo, referência e ano.</w:t>
      </w:r>
    </w:p>
    <w:p w14:paraId="6D4A7090" w14:textId="77777777" w:rsidR="00792281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Título Original: obrigatório — na língua de publicação, para verificação externa.</w:t>
      </w:r>
    </w:p>
    <w:p w14:paraId="5BCD28F1" w14:textId="77777777" w:rsidR="00792281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Autores / Entidade e Base / Origem.</w:t>
      </w:r>
    </w:p>
    <w:p w14:paraId="68A87D4A" w14:textId="77777777" w:rsidR="00792281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 xml:space="preserve">Problema abordado — o que </w:t>
      </w:r>
      <w:proofErr w:type="spellStart"/>
      <w:r>
        <w:rPr>
          <w:color w:val="333333"/>
        </w:rPr>
        <w:t>esta</w:t>
      </w:r>
      <w:proofErr w:type="spellEnd"/>
      <w:r>
        <w:rPr>
          <w:color w:val="333333"/>
        </w:rPr>
        <w:t xml:space="preserve"> referência tenta resolver.</w:t>
      </w:r>
    </w:p>
    <w:p w14:paraId="22DB74A0" w14:textId="77777777" w:rsidR="00792281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Solução / Abordagem — mecanismo técnico, concentrações, processo.</w:t>
      </w:r>
    </w:p>
    <w:p w14:paraId="5815D173" w14:textId="77777777" w:rsidR="00792281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Principais resultados — dados verificáveis, sem adjetivos.</w:t>
      </w:r>
    </w:p>
    <w:p w14:paraId="581112E0" w14:textId="77777777" w:rsidR="00792281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lastRenderedPageBreak/>
        <w:t>Tabela Relevância / Lacuna — análise em relação à tecnologia em avaliação.</w:t>
      </w:r>
    </w:p>
    <w:p w14:paraId="220DFD02" w14:textId="77777777" w:rsidR="00792281" w:rsidRDefault="00792281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8226"/>
      </w:tblGrid>
      <w:tr w:rsidR="00792281" w14:paraId="271A1FFA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DB00335" w14:textId="77777777" w:rsidR="0079228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36"/>
                <w:szCs w:val="36"/>
              </w:rPr>
              <w:t>01</w:t>
            </w:r>
          </w:p>
        </w:tc>
        <w:tc>
          <w:tcPr>
            <w:tcW w:w="8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40" w:type="dxa"/>
            </w:tcMar>
            <w:vAlign w:val="center"/>
          </w:tcPr>
          <w:p w14:paraId="3477B4B0" w14:textId="77777777" w:rsidR="00792281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>[Título traduzido/resumido em português]</w:t>
            </w:r>
          </w:p>
          <w:p w14:paraId="6F5B92C2" w14:textId="77777777" w:rsidR="00792281" w:rsidRDefault="00000000">
            <w:r>
              <w:rPr>
                <w:i/>
                <w:iCs/>
                <w:color w:val="888888"/>
                <w:sz w:val="18"/>
                <w:szCs w:val="18"/>
              </w:rPr>
              <w:t xml:space="preserve">[Tipo: Artigo / Patente / </w:t>
            </w:r>
            <w:proofErr w:type="gramStart"/>
            <w:r>
              <w:rPr>
                <w:i/>
                <w:iCs/>
                <w:color w:val="888888"/>
                <w:sz w:val="18"/>
                <w:szCs w:val="18"/>
              </w:rPr>
              <w:t>Revisão]  |</w:t>
            </w:r>
            <w:proofErr w:type="gramEnd"/>
            <w:r>
              <w:rPr>
                <w:i/>
                <w:iCs/>
                <w:color w:val="888888"/>
                <w:sz w:val="18"/>
                <w:szCs w:val="18"/>
              </w:rPr>
              <w:t xml:space="preserve">  [Referência / DOI / </w:t>
            </w:r>
            <w:proofErr w:type="gramStart"/>
            <w:r>
              <w:rPr>
                <w:i/>
                <w:iCs/>
                <w:color w:val="888888"/>
                <w:sz w:val="18"/>
                <w:szCs w:val="18"/>
              </w:rPr>
              <w:t>Número]  |</w:t>
            </w:r>
            <w:proofErr w:type="gramEnd"/>
            <w:r>
              <w:rPr>
                <w:i/>
                <w:iCs/>
                <w:color w:val="888888"/>
                <w:sz w:val="18"/>
                <w:szCs w:val="18"/>
              </w:rPr>
              <w:t xml:space="preserve">  [Ano]</w:t>
            </w:r>
          </w:p>
        </w:tc>
      </w:tr>
    </w:tbl>
    <w:p w14:paraId="30498B45" w14:textId="77777777" w:rsidR="00792281" w:rsidRDefault="0079228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0"/>
        <w:gridCol w:w="7026"/>
      </w:tblGrid>
      <w:tr w:rsidR="00792281" w14:paraId="71E10F30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709A8E" w14:textId="77777777" w:rsidR="00792281" w:rsidRDefault="00000000">
            <w:r>
              <w:rPr>
                <w:b/>
                <w:bCs/>
                <w:color w:val="444444"/>
                <w:sz w:val="20"/>
                <w:szCs w:val="20"/>
              </w:rPr>
              <w:t>Título Original</w:t>
            </w:r>
          </w:p>
        </w:tc>
        <w:tc>
          <w:tcPr>
            <w:tcW w:w="7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E5EDD0" w14:textId="77777777" w:rsidR="00792281" w:rsidRDefault="00000000">
            <w:r>
              <w:rPr>
                <w:color w:val="444444"/>
                <w:sz w:val="20"/>
                <w:szCs w:val="20"/>
              </w:rPr>
              <w:t>[Título completo na língua original — obrigatório para verificação]</w:t>
            </w:r>
          </w:p>
        </w:tc>
      </w:tr>
      <w:tr w:rsidR="00792281" w14:paraId="34B7925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10A157" w14:textId="77777777" w:rsidR="00792281" w:rsidRDefault="00000000">
            <w:r>
              <w:rPr>
                <w:b/>
                <w:bCs/>
                <w:color w:val="444444"/>
                <w:sz w:val="20"/>
                <w:szCs w:val="20"/>
              </w:rPr>
              <w:t>Autores / Entidade</w:t>
            </w:r>
          </w:p>
        </w:tc>
        <w:tc>
          <w:tcPr>
            <w:tcW w:w="7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0A7F04" w14:textId="77777777" w:rsidR="00792281" w:rsidRDefault="00000000">
            <w:r>
              <w:rPr>
                <w:color w:val="999999"/>
                <w:sz w:val="20"/>
                <w:szCs w:val="20"/>
              </w:rPr>
              <w:t>[Sobrenome, N.; et al. — Instituição (País)]</w:t>
            </w:r>
          </w:p>
        </w:tc>
      </w:tr>
      <w:tr w:rsidR="00792281" w14:paraId="00322853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7533C7" w14:textId="77777777" w:rsidR="00792281" w:rsidRDefault="00000000">
            <w:r>
              <w:rPr>
                <w:b/>
                <w:bCs/>
                <w:color w:val="444444"/>
                <w:sz w:val="20"/>
                <w:szCs w:val="20"/>
              </w:rPr>
              <w:t>Base / Origem</w:t>
            </w:r>
          </w:p>
        </w:tc>
        <w:tc>
          <w:tcPr>
            <w:tcW w:w="7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50008F" w14:textId="77777777" w:rsidR="00792281" w:rsidRDefault="00000000">
            <w:r>
              <w:rPr>
                <w:color w:val="999999"/>
                <w:sz w:val="20"/>
                <w:szCs w:val="20"/>
              </w:rPr>
              <w:t xml:space="preserve">[Google </w:t>
            </w:r>
            <w:proofErr w:type="spellStart"/>
            <w:r>
              <w:rPr>
                <w:color w:val="999999"/>
                <w:sz w:val="20"/>
                <w:szCs w:val="20"/>
              </w:rPr>
              <w:t>Patents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/ </w:t>
            </w:r>
            <w:proofErr w:type="spellStart"/>
            <w:r>
              <w:rPr>
                <w:color w:val="999999"/>
                <w:sz w:val="20"/>
                <w:szCs w:val="20"/>
              </w:rPr>
              <w:t>PubMed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/ </w:t>
            </w:r>
            <w:proofErr w:type="spellStart"/>
            <w:r>
              <w:rPr>
                <w:color w:val="999999"/>
                <w:sz w:val="20"/>
                <w:szCs w:val="20"/>
              </w:rPr>
              <w:t>ScienceDirect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/ </w:t>
            </w:r>
            <w:proofErr w:type="spellStart"/>
            <w:r>
              <w:rPr>
                <w:color w:val="999999"/>
                <w:sz w:val="20"/>
                <w:szCs w:val="20"/>
              </w:rPr>
              <w:t>Espacenet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/ outro]</w:t>
            </w:r>
          </w:p>
        </w:tc>
      </w:tr>
    </w:tbl>
    <w:p w14:paraId="1F41A3E0" w14:textId="77777777" w:rsidR="00792281" w:rsidRDefault="00792281">
      <w:pPr>
        <w:spacing w:after="20"/>
      </w:pPr>
    </w:p>
    <w:p w14:paraId="34388E8C" w14:textId="77777777" w:rsidR="00792281" w:rsidRDefault="00000000">
      <w:pPr>
        <w:spacing w:before="160" w:after="60"/>
      </w:pPr>
      <w:r>
        <w:rPr>
          <w:b/>
          <w:bCs/>
          <w:color w:val="00897B"/>
          <w:sz w:val="21"/>
          <w:szCs w:val="21"/>
        </w:rPr>
        <w:t>Problema abordado</w:t>
      </w:r>
    </w:p>
    <w:p w14:paraId="78C169FC" w14:textId="77777777" w:rsidR="00792281" w:rsidRDefault="00000000">
      <w:pPr>
        <w:spacing w:after="80"/>
      </w:pPr>
      <w:r>
        <w:rPr>
          <w:i/>
          <w:iCs/>
          <w:color w:val="999999"/>
          <w:sz w:val="21"/>
          <w:szCs w:val="21"/>
        </w:rPr>
        <w:t xml:space="preserve">[Qual problema </w:t>
      </w:r>
      <w:proofErr w:type="spellStart"/>
      <w:r>
        <w:rPr>
          <w:i/>
          <w:iCs/>
          <w:color w:val="999999"/>
          <w:sz w:val="21"/>
          <w:szCs w:val="21"/>
        </w:rPr>
        <w:t>esta</w:t>
      </w:r>
      <w:proofErr w:type="spellEnd"/>
      <w:r>
        <w:rPr>
          <w:i/>
          <w:iCs/>
          <w:color w:val="999999"/>
          <w:sz w:val="21"/>
          <w:szCs w:val="21"/>
        </w:rPr>
        <w:t xml:space="preserve"> referência endereça — seja específico e factual, sem adjetivos]</w:t>
      </w:r>
    </w:p>
    <w:p w14:paraId="2F0BD7EE" w14:textId="77777777" w:rsidR="00792281" w:rsidRDefault="00000000">
      <w:pPr>
        <w:spacing w:before="160" w:after="60"/>
      </w:pPr>
      <w:r>
        <w:rPr>
          <w:b/>
          <w:bCs/>
          <w:color w:val="00897B"/>
          <w:sz w:val="21"/>
          <w:szCs w:val="21"/>
        </w:rPr>
        <w:t>Solução / Abordagem</w:t>
      </w:r>
    </w:p>
    <w:p w14:paraId="74678C91" w14:textId="77777777" w:rsidR="00792281" w:rsidRDefault="00000000">
      <w:pPr>
        <w:spacing w:after="80"/>
      </w:pPr>
      <w:r>
        <w:rPr>
          <w:i/>
          <w:iCs/>
          <w:color w:val="999999"/>
          <w:sz w:val="21"/>
          <w:szCs w:val="21"/>
        </w:rPr>
        <w:t>[Como a referência resolve o problema — princípio técnico, mecanismo de ação, concentrações ou faixas usadas]</w:t>
      </w:r>
    </w:p>
    <w:p w14:paraId="43887EFA" w14:textId="77777777" w:rsidR="00792281" w:rsidRDefault="00000000">
      <w:pPr>
        <w:spacing w:before="160" w:after="60"/>
      </w:pPr>
      <w:r>
        <w:rPr>
          <w:b/>
          <w:bCs/>
          <w:color w:val="00897B"/>
          <w:sz w:val="21"/>
          <w:szCs w:val="21"/>
        </w:rPr>
        <w:t>Principais resultados</w:t>
      </w:r>
    </w:p>
    <w:p w14:paraId="667C10AA" w14:textId="77777777" w:rsidR="00792281" w:rsidRDefault="00000000">
      <w:pPr>
        <w:spacing w:after="80"/>
      </w:pPr>
      <w:r>
        <w:rPr>
          <w:i/>
          <w:iCs/>
          <w:color w:val="999999"/>
          <w:sz w:val="21"/>
          <w:szCs w:val="21"/>
        </w:rPr>
        <w:t>[O que foi demonstrado — dados, métricas, conclusões verificáveis. Sem afirmações vagas]</w:t>
      </w:r>
    </w:p>
    <w:p w14:paraId="40982D6A" w14:textId="77777777" w:rsidR="00792281" w:rsidRDefault="0079228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792281" w14:paraId="281D8027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130550" w14:textId="77777777" w:rsidR="0079228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Relevância para a Tecnologia em Análise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BFA4AE" w14:textId="77777777" w:rsidR="0079228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Lacuna ou Diferenciador Identificado</w:t>
            </w:r>
          </w:p>
        </w:tc>
      </w:tr>
      <w:tr w:rsidR="00792281" w14:paraId="7DB6266B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ECA22F3" w14:textId="77777777" w:rsidR="00792281" w:rsidRDefault="00000000">
            <w:r>
              <w:rPr>
                <w:i/>
                <w:iCs/>
                <w:color w:val="999999"/>
                <w:sz w:val="20"/>
                <w:szCs w:val="20"/>
              </w:rPr>
              <w:t xml:space="preserve">[O que </w:t>
            </w:r>
            <w:proofErr w:type="spellStart"/>
            <w:r>
              <w:rPr>
                <w:i/>
                <w:iCs/>
                <w:color w:val="999999"/>
                <w:sz w:val="20"/>
                <w:szCs w:val="20"/>
              </w:rPr>
              <w:t>esta</w:t>
            </w:r>
            <w:proofErr w:type="spellEnd"/>
            <w:r>
              <w:rPr>
                <w:i/>
                <w:iCs/>
                <w:color w:val="999999"/>
                <w:sz w:val="20"/>
                <w:szCs w:val="20"/>
              </w:rPr>
              <w:t xml:space="preserve"> referência </w:t>
            </w:r>
            <w:proofErr w:type="spellStart"/>
            <w:r>
              <w:rPr>
                <w:i/>
                <w:iCs/>
                <w:color w:val="999999"/>
                <w:sz w:val="20"/>
                <w:szCs w:val="20"/>
              </w:rPr>
              <w:t>valida</w:t>
            </w:r>
            <w:proofErr w:type="spellEnd"/>
            <w:r>
              <w:rPr>
                <w:i/>
                <w:iCs/>
                <w:color w:val="999999"/>
                <w:sz w:val="20"/>
                <w:szCs w:val="20"/>
              </w:rPr>
              <w:t>, contradiz ou complementa na tecnologia em avaliação]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AB8264" w14:textId="77777777" w:rsidR="00792281" w:rsidRDefault="00000000">
            <w:r>
              <w:rPr>
                <w:i/>
                <w:iCs/>
                <w:color w:val="999999"/>
                <w:sz w:val="20"/>
                <w:szCs w:val="20"/>
              </w:rPr>
              <w:t xml:space="preserve">[O que </w:t>
            </w:r>
            <w:proofErr w:type="spellStart"/>
            <w:r>
              <w:rPr>
                <w:i/>
                <w:iCs/>
                <w:color w:val="999999"/>
                <w:sz w:val="20"/>
                <w:szCs w:val="20"/>
              </w:rPr>
              <w:t>esta</w:t>
            </w:r>
            <w:proofErr w:type="spellEnd"/>
            <w:r>
              <w:rPr>
                <w:i/>
                <w:iCs/>
                <w:color w:val="999999"/>
                <w:sz w:val="20"/>
                <w:szCs w:val="20"/>
              </w:rPr>
              <w:t xml:space="preserve"> referência não resolve, não cobre ou deixa em aberto — onde a tecnologia em avaliação pode se diferenciar]</w:t>
            </w:r>
          </w:p>
        </w:tc>
      </w:tr>
    </w:tbl>
    <w:p w14:paraId="4FECCCE2" w14:textId="77777777" w:rsidR="00792281" w:rsidRDefault="0079228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92281" w14:paraId="325A108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A7CD73D" w14:textId="77777777" w:rsidR="00792281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Duplicar o bloco acima para cada referência adicional (02, 03... até 10).</w:t>
            </w:r>
          </w:p>
        </w:tc>
      </w:tr>
    </w:tbl>
    <w:p w14:paraId="44391549" w14:textId="77777777" w:rsidR="00792281" w:rsidRDefault="00792281">
      <w:pPr>
        <w:spacing w:after="40"/>
      </w:pPr>
    </w:p>
    <w:p w14:paraId="5CF2703A" w14:textId="77777777" w:rsidR="0079228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SÍNTESE E ANÁLISE DE LACUNAS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92281" w14:paraId="2EF2A70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BC851B0" w14:textId="77777777" w:rsidR="00792281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 xml:space="preserve">A síntese deve ter exatamente três blocos de observação, redigidos em prosa — sem 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bullets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>. Aplicar o /</w:t>
            </w:r>
            <w:proofErr w:type="spellStart"/>
            <w:r>
              <w:rPr>
                <w:i/>
                <w:iCs/>
                <w:color w:val="555555"/>
                <w:sz w:val="19"/>
                <w:szCs w:val="19"/>
              </w:rPr>
              <w:t>humanizer</w:t>
            </w:r>
            <w:proofErr w:type="spellEnd"/>
            <w:r>
              <w:rPr>
                <w:i/>
                <w:iCs/>
                <w:color w:val="555555"/>
                <w:sz w:val="19"/>
                <w:szCs w:val="19"/>
              </w:rPr>
              <w:t>.  Observação 1 — O que o conjunto de referências valida: o que está tecnicamente confirmado no estado da técnica e é relevante para a tecnologia em avaliação.  Observação 2 — O espaço de patentes: o que está protegido, o que está em domínio público e onde há espaço em aberto.  Observação 3 — O diferenciador da tecnologia em avaliação: onde ela se posiciona de forma distinta em relação a tudo que foi encontrado. Ser direto — evitar generalismos.</w:t>
            </w:r>
          </w:p>
        </w:tc>
      </w:tr>
    </w:tbl>
    <w:p w14:paraId="2DFD9194" w14:textId="77777777" w:rsidR="00792281" w:rsidRDefault="00792281">
      <w:pPr>
        <w:spacing w:after="20"/>
      </w:pPr>
    </w:p>
    <w:p w14:paraId="73C6A7CA" w14:textId="77777777" w:rsidR="00792281" w:rsidRDefault="00000000">
      <w:pPr>
        <w:spacing w:after="120"/>
      </w:pPr>
      <w:r>
        <w:rPr>
          <w:color w:val="333333"/>
        </w:rPr>
        <w:t>[Observação 1 — O que o conjunto valida]</w:t>
      </w:r>
    </w:p>
    <w:p w14:paraId="271FE619" w14:textId="77777777" w:rsidR="00792281" w:rsidRDefault="00792281">
      <w:pPr>
        <w:spacing w:after="20"/>
      </w:pPr>
    </w:p>
    <w:p w14:paraId="0DCB0E59" w14:textId="77777777" w:rsidR="00792281" w:rsidRDefault="00000000">
      <w:pPr>
        <w:spacing w:after="120"/>
      </w:pPr>
      <w:r>
        <w:rPr>
          <w:color w:val="333333"/>
        </w:rPr>
        <w:t>[Observação 2 — O espaço de patentes]</w:t>
      </w:r>
    </w:p>
    <w:p w14:paraId="41F227D3" w14:textId="77777777" w:rsidR="00792281" w:rsidRDefault="00792281">
      <w:pPr>
        <w:spacing w:after="20"/>
      </w:pPr>
    </w:p>
    <w:p w14:paraId="01EEAC0A" w14:textId="77777777" w:rsidR="00792281" w:rsidRDefault="00000000">
      <w:pPr>
        <w:spacing w:after="120"/>
      </w:pPr>
      <w:r>
        <w:rPr>
          <w:color w:val="333333"/>
        </w:rPr>
        <w:t>[Observação 3 — O diferenciador da tecnologia em avaliação]</w:t>
      </w:r>
    </w:p>
    <w:p w14:paraId="3C4A9BB4" w14:textId="77777777" w:rsidR="00792281" w:rsidRDefault="00792281">
      <w:pPr>
        <w:spacing w:after="20"/>
      </w:pPr>
    </w:p>
    <w:p w14:paraId="15441858" w14:textId="77777777" w:rsidR="00792281" w:rsidRDefault="00000000">
      <w:pPr>
        <w:pBdr>
          <w:left w:val="single" w:sz="12" w:space="1" w:color="E0F2F1"/>
        </w:pBdr>
        <w:spacing w:before="80" w:after="80"/>
        <w:ind w:left="360"/>
      </w:pPr>
      <w:r>
        <w:rPr>
          <w:i/>
          <w:iCs/>
          <w:color w:val="555555"/>
          <w:sz w:val="20"/>
          <w:szCs w:val="20"/>
        </w:rPr>
        <w:t>Nota metodológica: [descrever limitações da pesquisa, bases não consultadas e recomendações de busca complementar].</w:t>
      </w:r>
    </w:p>
    <w:p w14:paraId="7066AB2D" w14:textId="77777777" w:rsidR="00792281" w:rsidRDefault="00792281">
      <w:pPr>
        <w:spacing w:after="80"/>
      </w:pPr>
    </w:p>
    <w:p w14:paraId="2DC1DAEE" w14:textId="77777777" w:rsidR="00792281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(B1)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Uso Exclusivo Curadoria </w:t>
      </w:r>
      <w:proofErr w:type="gramStart"/>
      <w:r>
        <w:rPr>
          <w:i/>
          <w:iCs/>
          <w:color w:val="AAAAAA"/>
          <w:sz w:val="18"/>
          <w:szCs w:val="18"/>
        </w:rPr>
        <w:t>CRIE  |</w:t>
      </w:r>
      <w:proofErr w:type="gramEnd"/>
      <w:r>
        <w:rPr>
          <w:i/>
          <w:iCs/>
          <w:color w:val="AAAAAA"/>
          <w:sz w:val="18"/>
          <w:szCs w:val="18"/>
        </w:rPr>
        <w:t xml:space="preserve">  TRL1</w:t>
      </w:r>
    </w:p>
    <w:sectPr w:rsidR="00792281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B0EBF" w14:textId="77777777" w:rsidR="00E25B1C" w:rsidRDefault="00E25B1C">
      <w:r>
        <w:separator/>
      </w:r>
    </w:p>
  </w:endnote>
  <w:endnote w:type="continuationSeparator" w:id="0">
    <w:p w14:paraId="66F26B95" w14:textId="77777777" w:rsidR="00E25B1C" w:rsidRDefault="00E25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27780" w14:textId="77777777" w:rsidR="00E25B1C" w:rsidRDefault="00E25B1C">
      <w:r>
        <w:separator/>
      </w:r>
    </w:p>
  </w:footnote>
  <w:footnote w:type="continuationSeparator" w:id="0">
    <w:p w14:paraId="359D3EA3" w14:textId="77777777" w:rsidR="00E25B1C" w:rsidRDefault="00E25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AFBB" w14:textId="77777777" w:rsidR="00792281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6E556B50" wp14:editId="5E02BF31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27809"/>
    <w:multiLevelType w:val="hybridMultilevel"/>
    <w:tmpl w:val="98A8D61A"/>
    <w:lvl w:ilvl="0" w:tplc="4CC6B45A">
      <w:start w:val="1"/>
      <w:numFmt w:val="bullet"/>
      <w:lvlText w:val="•"/>
      <w:lvlJc w:val="left"/>
      <w:pPr>
        <w:ind w:left="720" w:hanging="360"/>
      </w:pPr>
    </w:lvl>
    <w:lvl w:ilvl="1" w:tplc="550E4C54">
      <w:numFmt w:val="decimal"/>
      <w:lvlText w:val=""/>
      <w:lvlJc w:val="left"/>
    </w:lvl>
    <w:lvl w:ilvl="2" w:tplc="C0B0BD54">
      <w:numFmt w:val="decimal"/>
      <w:lvlText w:val=""/>
      <w:lvlJc w:val="left"/>
    </w:lvl>
    <w:lvl w:ilvl="3" w:tplc="EA263EDA">
      <w:numFmt w:val="decimal"/>
      <w:lvlText w:val=""/>
      <w:lvlJc w:val="left"/>
    </w:lvl>
    <w:lvl w:ilvl="4" w:tplc="AADC6A78">
      <w:numFmt w:val="decimal"/>
      <w:lvlText w:val=""/>
      <w:lvlJc w:val="left"/>
    </w:lvl>
    <w:lvl w:ilvl="5" w:tplc="0FD23F60">
      <w:numFmt w:val="decimal"/>
      <w:lvlText w:val=""/>
      <w:lvlJc w:val="left"/>
    </w:lvl>
    <w:lvl w:ilvl="6" w:tplc="A27298C4">
      <w:numFmt w:val="decimal"/>
      <w:lvlText w:val=""/>
      <w:lvlJc w:val="left"/>
    </w:lvl>
    <w:lvl w:ilvl="7" w:tplc="3E04A798">
      <w:numFmt w:val="decimal"/>
      <w:lvlText w:val=""/>
      <w:lvlJc w:val="left"/>
    </w:lvl>
    <w:lvl w:ilvl="8" w:tplc="E836EBEC">
      <w:numFmt w:val="decimal"/>
      <w:lvlText w:val=""/>
      <w:lvlJc w:val="left"/>
    </w:lvl>
  </w:abstractNum>
  <w:abstractNum w:abstractNumId="1" w15:restartNumberingAfterBreak="0">
    <w:nsid w:val="39890923"/>
    <w:multiLevelType w:val="hybridMultilevel"/>
    <w:tmpl w:val="BBE84FE8"/>
    <w:lvl w:ilvl="0" w:tplc="EBB2BC78">
      <w:start w:val="1"/>
      <w:numFmt w:val="bullet"/>
      <w:lvlText w:val="●"/>
      <w:lvlJc w:val="left"/>
      <w:pPr>
        <w:ind w:left="720" w:hanging="360"/>
      </w:pPr>
    </w:lvl>
    <w:lvl w:ilvl="1" w:tplc="CF4E9982">
      <w:start w:val="1"/>
      <w:numFmt w:val="bullet"/>
      <w:lvlText w:val="○"/>
      <w:lvlJc w:val="left"/>
      <w:pPr>
        <w:ind w:left="1440" w:hanging="360"/>
      </w:pPr>
    </w:lvl>
    <w:lvl w:ilvl="2" w:tplc="B83A06DA">
      <w:start w:val="1"/>
      <w:numFmt w:val="bullet"/>
      <w:lvlText w:val="■"/>
      <w:lvlJc w:val="left"/>
      <w:pPr>
        <w:ind w:left="2160" w:hanging="360"/>
      </w:pPr>
    </w:lvl>
    <w:lvl w:ilvl="3" w:tplc="594C2D52">
      <w:start w:val="1"/>
      <w:numFmt w:val="bullet"/>
      <w:lvlText w:val="●"/>
      <w:lvlJc w:val="left"/>
      <w:pPr>
        <w:ind w:left="2880" w:hanging="360"/>
      </w:pPr>
    </w:lvl>
    <w:lvl w:ilvl="4" w:tplc="05247512">
      <w:start w:val="1"/>
      <w:numFmt w:val="bullet"/>
      <w:lvlText w:val="○"/>
      <w:lvlJc w:val="left"/>
      <w:pPr>
        <w:ind w:left="3600" w:hanging="360"/>
      </w:pPr>
    </w:lvl>
    <w:lvl w:ilvl="5" w:tplc="BFF8056A">
      <w:start w:val="1"/>
      <w:numFmt w:val="bullet"/>
      <w:lvlText w:val="■"/>
      <w:lvlJc w:val="left"/>
      <w:pPr>
        <w:ind w:left="4320" w:hanging="360"/>
      </w:pPr>
    </w:lvl>
    <w:lvl w:ilvl="6" w:tplc="0D446E64">
      <w:start w:val="1"/>
      <w:numFmt w:val="bullet"/>
      <w:lvlText w:val="●"/>
      <w:lvlJc w:val="left"/>
      <w:pPr>
        <w:ind w:left="5040" w:hanging="360"/>
      </w:pPr>
    </w:lvl>
    <w:lvl w:ilvl="7" w:tplc="64104254">
      <w:start w:val="1"/>
      <w:numFmt w:val="bullet"/>
      <w:lvlText w:val="●"/>
      <w:lvlJc w:val="left"/>
      <w:pPr>
        <w:ind w:left="5760" w:hanging="360"/>
      </w:pPr>
    </w:lvl>
    <w:lvl w:ilvl="8" w:tplc="F6B8B740">
      <w:start w:val="1"/>
      <w:numFmt w:val="bullet"/>
      <w:lvlText w:val="●"/>
      <w:lvlJc w:val="left"/>
      <w:pPr>
        <w:ind w:left="6480" w:hanging="360"/>
      </w:pPr>
    </w:lvl>
  </w:abstractNum>
  <w:num w:numId="1" w16cid:durableId="1137186841">
    <w:abstractNumId w:val="1"/>
    <w:lvlOverride w:ilvl="0">
      <w:startOverride w:val="1"/>
    </w:lvlOverride>
  </w:num>
  <w:num w:numId="2" w16cid:durableId="201426147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281"/>
    <w:rsid w:val="002D652C"/>
    <w:rsid w:val="00792281"/>
    <w:rsid w:val="008E5607"/>
    <w:rsid w:val="00E2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8148F"/>
  <w15:docId w15:val="{A59C3A90-1BFA-49B3-875B-C19C8358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1031</Words>
  <Characters>5570</Characters>
  <Application>Microsoft Office Word</Application>
  <DocSecurity>0</DocSecurity>
  <Lines>46</Lines>
  <Paragraphs>13</Paragraphs>
  <ScaleCrop>false</ScaleCrop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2026-04-13T14:32:00Z</dcterms:created>
  <dcterms:modified xsi:type="dcterms:W3CDTF">2026-04-13T14:32:00Z</dcterms:modified>
</cp:coreProperties>
</file>