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6EBE5" w14:textId="77777777" w:rsidR="00F558B6" w:rsidRDefault="00F558B6">
      <w:pPr>
        <w:spacing w:after="160"/>
      </w:pPr>
    </w:p>
    <w:p w14:paraId="53D4A288" w14:textId="77777777" w:rsidR="00F558B6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695C"/>
          <w:sz w:val="56"/>
          <w:szCs w:val="56"/>
        </w:rPr>
        <w:t>DOCUMENTO (E)</w:t>
      </w:r>
    </w:p>
    <w:p w14:paraId="1F6C1C71" w14:textId="77777777" w:rsidR="00F558B6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897B"/>
          <w:sz w:val="28"/>
          <w:szCs w:val="28"/>
        </w:rPr>
        <w:t>Modelagem de Negócio — CAPEX, OPEX e Mercado</w:t>
      </w:r>
    </w:p>
    <w:p w14:paraId="118BD725" w14:textId="77777777" w:rsidR="00F558B6" w:rsidRDefault="00F558B6">
      <w:pPr>
        <w:spacing w:after="40"/>
      </w:pPr>
    </w:p>
    <w:p w14:paraId="3CC973D8" w14:textId="77777777" w:rsidR="00F558B6" w:rsidRDefault="00000000">
      <w:pPr>
        <w:pBdr>
          <w:top w:val="single" w:sz="6" w:space="1" w:color="E0F2F1"/>
          <w:bottom w:val="single" w:sz="6" w:space="1" w:color="E0F2F1"/>
        </w:pBdr>
        <w:spacing w:before="160" w:after="160"/>
        <w:jc w:val="center"/>
      </w:pPr>
      <w:r>
        <w:rPr>
          <w:i/>
          <w:iCs/>
          <w:color w:val="777777"/>
        </w:rPr>
        <w:t>Modelo de Controle de Projetos de Inovação CRIE   |   Fase TRL3</w:t>
      </w:r>
    </w:p>
    <w:p w14:paraId="176DF14D" w14:textId="77777777" w:rsidR="00F558B6" w:rsidRDefault="00F558B6">
      <w:pPr>
        <w:spacing w:after="80"/>
      </w:pPr>
    </w:p>
    <w:p w14:paraId="6FCEC38D" w14:textId="77777777" w:rsidR="00F558B6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Preencher os campos de identificação antes de iniciar a modelagem.</w:t>
      </w:r>
    </w:p>
    <w:p w14:paraId="6A30FB58" w14:textId="77777777" w:rsidR="00F558B6" w:rsidRDefault="00F558B6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6626"/>
      </w:tblGrid>
      <w:tr w:rsidR="00F558B6" w14:paraId="663B4991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275A5F" w14:textId="77777777" w:rsidR="00F558B6" w:rsidRDefault="00000000">
            <w:r>
              <w:rPr>
                <w:b/>
                <w:bCs/>
                <w:color w:val="444444"/>
                <w:sz w:val="20"/>
                <w:szCs w:val="20"/>
              </w:rPr>
              <w:t>Código do Projeto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C2F4EF" w14:textId="77777777" w:rsidR="00F558B6" w:rsidRDefault="00000000">
            <w:r>
              <w:rPr>
                <w:color w:val="999999"/>
                <w:sz w:val="20"/>
                <w:szCs w:val="20"/>
              </w:rPr>
              <w:t>[TRL3-XXXX-YYYY]</w:t>
            </w:r>
          </w:p>
        </w:tc>
      </w:tr>
      <w:tr w:rsidR="00F558B6" w14:paraId="18A34723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822A3A" w14:textId="77777777" w:rsidR="00F558B6" w:rsidRDefault="00000000">
            <w:r>
              <w:rPr>
                <w:b/>
                <w:bCs/>
                <w:color w:val="444444"/>
                <w:sz w:val="20"/>
                <w:szCs w:val="20"/>
              </w:rPr>
              <w:t>Nome do Projeto / Tecnologia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9AB1CA" w14:textId="77777777" w:rsidR="00F558B6" w:rsidRDefault="00F558B6"/>
        </w:tc>
      </w:tr>
      <w:tr w:rsidR="00F558B6" w14:paraId="7C56CC57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ECB865" w14:textId="77777777" w:rsidR="00F558B6" w:rsidRDefault="00000000">
            <w:r>
              <w:rPr>
                <w:b/>
                <w:bCs/>
                <w:color w:val="444444"/>
                <w:sz w:val="20"/>
                <w:szCs w:val="20"/>
              </w:rPr>
              <w:t>Inventor / Proponente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6ADABF" w14:textId="77777777" w:rsidR="00F558B6" w:rsidRDefault="00F558B6"/>
        </w:tc>
      </w:tr>
      <w:tr w:rsidR="00F558B6" w14:paraId="727DA71D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EA28A8" w14:textId="77777777" w:rsidR="00F558B6" w:rsidRDefault="00000000">
            <w:r>
              <w:rPr>
                <w:b/>
                <w:bCs/>
                <w:color w:val="444444"/>
                <w:sz w:val="20"/>
                <w:szCs w:val="20"/>
              </w:rPr>
              <w:t>Data de Submissão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268308" w14:textId="77777777" w:rsidR="00F558B6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  <w:tr w:rsidR="00F558B6" w14:paraId="39689F54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81023D" w14:textId="77777777" w:rsidR="00F558B6" w:rsidRDefault="00000000">
            <w:r>
              <w:rPr>
                <w:b/>
                <w:bCs/>
                <w:color w:val="444444"/>
                <w:sz w:val="20"/>
                <w:szCs w:val="20"/>
              </w:rPr>
              <w:t>Versão do Documento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3FBDFE" w14:textId="77777777" w:rsidR="00F558B6" w:rsidRDefault="00000000">
            <w:r>
              <w:rPr>
                <w:color w:val="999999"/>
                <w:sz w:val="20"/>
                <w:szCs w:val="20"/>
              </w:rPr>
              <w:t>v1.0</w:t>
            </w:r>
          </w:p>
        </w:tc>
      </w:tr>
      <w:tr w:rsidR="00F558B6" w14:paraId="5EA4D437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B51C20" w14:textId="77777777" w:rsidR="00F558B6" w:rsidRDefault="00000000">
            <w:r>
              <w:rPr>
                <w:b/>
                <w:bCs/>
                <w:color w:val="444444"/>
                <w:sz w:val="20"/>
                <w:szCs w:val="20"/>
              </w:rPr>
              <w:t>Moeda de referência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04E3D3" w14:textId="77777777" w:rsidR="00F558B6" w:rsidRDefault="00000000">
            <w:r>
              <w:rPr>
                <w:color w:val="999999"/>
                <w:sz w:val="20"/>
                <w:szCs w:val="20"/>
              </w:rPr>
              <w:t>BRL (R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$) 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☐ Dólar (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USD) 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☐ Euro (EUR)</w:t>
            </w:r>
          </w:p>
        </w:tc>
      </w:tr>
      <w:tr w:rsidR="00F558B6" w14:paraId="26D84F55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6E3584" w14:textId="77777777" w:rsidR="00F558B6" w:rsidRDefault="00000000">
            <w:r>
              <w:rPr>
                <w:b/>
                <w:bCs/>
                <w:color w:val="444444"/>
                <w:sz w:val="20"/>
                <w:szCs w:val="20"/>
              </w:rPr>
              <w:t>Ano base das estimativas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080C9A" w14:textId="77777777" w:rsidR="00F558B6" w:rsidRDefault="00000000">
            <w:r>
              <w:rPr>
                <w:color w:val="999999"/>
                <w:sz w:val="20"/>
                <w:szCs w:val="20"/>
              </w:rPr>
              <w:t>[        ]</w:t>
            </w:r>
          </w:p>
        </w:tc>
      </w:tr>
    </w:tbl>
    <w:p w14:paraId="53682C1F" w14:textId="77777777" w:rsidR="00F558B6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INSTRUÇÕES DE PREENCHIMENTO</w:t>
      </w:r>
    </w:p>
    <w:p w14:paraId="5E717C99" w14:textId="77777777" w:rsidR="00F558B6" w:rsidRDefault="00000000">
      <w:pPr>
        <w:spacing w:after="120"/>
      </w:pPr>
      <w:r>
        <w:rPr>
          <w:color w:val="333333"/>
        </w:rPr>
        <w:t>Este documento é uma primeira modelagem de negócio — não precisa ser um plano de negócios definitivo. O objetivo é dar à curadoria do CRIE uma primeira visão de quanto custa produzir e entregar a tecnologia, qual o tamanho do mercado acessível e se os números fazem sentido juntos.</w:t>
      </w:r>
    </w:p>
    <w:p w14:paraId="42C5E388" w14:textId="77777777" w:rsidR="00F558B6" w:rsidRDefault="00F558B6">
      <w:pPr>
        <w:spacing w:after="20"/>
      </w:pPr>
    </w:p>
    <w:p w14:paraId="3CB6AC1A" w14:textId="77777777" w:rsidR="00F558B6" w:rsidRDefault="00000000">
      <w:pPr>
        <w:spacing w:after="120"/>
      </w:pPr>
      <w:r>
        <w:rPr>
          <w:color w:val="333333"/>
        </w:rPr>
        <w:t>Três perguntas orientam este documento:</w:t>
      </w:r>
    </w:p>
    <w:p w14:paraId="46F5372A" w14:textId="77777777" w:rsidR="00F558B6" w:rsidRDefault="00000000">
      <w:pPr>
        <w:pStyle w:val="PargrafodaLista"/>
        <w:numPr>
          <w:ilvl w:val="0"/>
          <w:numId w:val="2"/>
        </w:numPr>
      </w:pPr>
      <w:r>
        <w:rPr>
          <w:color w:val="333333"/>
        </w:rPr>
        <w:t>CAPEX — quanto custa montar a estrutura para produzir ou operar a tecnologia?</w:t>
      </w:r>
    </w:p>
    <w:p w14:paraId="4852184E" w14:textId="77777777" w:rsidR="00F558B6" w:rsidRDefault="00000000">
      <w:pPr>
        <w:pStyle w:val="PargrafodaLista"/>
        <w:numPr>
          <w:ilvl w:val="0"/>
          <w:numId w:val="2"/>
        </w:numPr>
      </w:pPr>
      <w:r>
        <w:rPr>
          <w:color w:val="333333"/>
        </w:rPr>
        <w:t>OPEX — quanto custa manter essa estrutura operando por ano?</w:t>
      </w:r>
    </w:p>
    <w:p w14:paraId="107B3E35" w14:textId="77777777" w:rsidR="00F558B6" w:rsidRDefault="00000000">
      <w:pPr>
        <w:pStyle w:val="PargrafodaLista"/>
        <w:numPr>
          <w:ilvl w:val="0"/>
          <w:numId w:val="2"/>
        </w:numPr>
      </w:pPr>
      <w:r>
        <w:rPr>
          <w:color w:val="333333"/>
        </w:rPr>
        <w:t>Mercado — qual é o tamanho do mercado acessível e que receita é possível gerar?</w:t>
      </w:r>
    </w:p>
    <w:p w14:paraId="630E30DF" w14:textId="77777777" w:rsidR="00F558B6" w:rsidRDefault="00F558B6">
      <w:pPr>
        <w:spacing w:after="20"/>
      </w:pPr>
    </w:p>
    <w:p w14:paraId="3275CF00" w14:textId="77777777" w:rsidR="00F558B6" w:rsidRDefault="00000000">
      <w:pPr>
        <w:spacing w:after="120"/>
      </w:pPr>
      <w:r>
        <w:rPr>
          <w:color w:val="333333"/>
        </w:rPr>
        <w:t>Use estimativas fundamentadas — não é necessário ter cotações precisas, mas os números não podem ser inventados. Indicar a fonte de cada estimativa relevante (cotação, referência de mercado, dado de literatura). Se não tiver um dado, escrever "a estimar" e explicar por quê.</w:t>
      </w:r>
    </w:p>
    <w:p w14:paraId="6C9313BB" w14:textId="77777777" w:rsidR="00F558B6" w:rsidRDefault="00F558B6">
      <w:pPr>
        <w:spacing w:after="20"/>
      </w:pPr>
    </w:p>
    <w:p w14:paraId="6168D9E1" w14:textId="77777777" w:rsidR="00F558B6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Este documento será cruzado pela equipa CRIE com fontes externas na produção do Documento H (análise de captação) e do Documento I (EVTE). Números inconsistentes ou sem fundamento serão identificados nessa fase.</w:t>
      </w:r>
    </w:p>
    <w:p w14:paraId="0E7B6AC7" w14:textId="77777777" w:rsidR="00F558B6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lastRenderedPageBreak/>
        <w:t>1. MODELO DE NEGÓCIO</w:t>
      </w:r>
    </w:p>
    <w:p w14:paraId="2FBC0632" w14:textId="77777777" w:rsidR="00F558B6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1.1 Descrição do produto / serviço comercializável</w:t>
      </w:r>
    </w:p>
    <w:p w14:paraId="5B4684F4" w14:textId="77777777" w:rsidR="00F558B6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 xml:space="preserve">O que será vendido, licenciado ou prestado como serviço. Descrever a forma de entrega ao cliente final — produto físico, processo licenciado, serviço, </w:t>
      </w:r>
      <w:proofErr w:type="gramStart"/>
      <w:r>
        <w:rPr>
          <w:i/>
          <w:iCs/>
          <w:color w:val="777777"/>
          <w:sz w:val="20"/>
          <w:szCs w:val="20"/>
        </w:rPr>
        <w:t>SaaS, etc.</w:t>
      </w:r>
      <w:proofErr w:type="gramEnd"/>
    </w:p>
    <w:p w14:paraId="3B6767D9" w14:textId="77777777" w:rsidR="00F558B6" w:rsidRDefault="00F558B6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558B6" w14:paraId="38738E08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907B632" w14:textId="77777777" w:rsidR="00F558B6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[Descrever o que será comercializado e como chega ao cliente]</w:t>
            </w:r>
          </w:p>
          <w:p w14:paraId="07E53EC9" w14:textId="77777777" w:rsidR="00F558B6" w:rsidRDefault="00000000">
            <w:r>
              <w:t xml:space="preserve"> </w:t>
            </w:r>
          </w:p>
          <w:p w14:paraId="00A6555A" w14:textId="77777777" w:rsidR="00F558B6" w:rsidRDefault="00000000">
            <w:r>
              <w:t xml:space="preserve"> </w:t>
            </w:r>
          </w:p>
          <w:p w14:paraId="0825173E" w14:textId="77777777" w:rsidR="00F558B6" w:rsidRDefault="00000000">
            <w:r>
              <w:t xml:space="preserve"> </w:t>
            </w:r>
          </w:p>
          <w:p w14:paraId="11F96C2F" w14:textId="77777777" w:rsidR="00F558B6" w:rsidRDefault="00000000">
            <w:r>
              <w:t xml:space="preserve"> </w:t>
            </w:r>
          </w:p>
          <w:p w14:paraId="28B81111" w14:textId="77777777" w:rsidR="00F558B6" w:rsidRDefault="00000000">
            <w:r>
              <w:t xml:space="preserve"> </w:t>
            </w:r>
          </w:p>
        </w:tc>
      </w:tr>
    </w:tbl>
    <w:p w14:paraId="441CAABA" w14:textId="77777777" w:rsidR="00F558B6" w:rsidRDefault="00F558B6">
      <w:pPr>
        <w:spacing w:after="40"/>
      </w:pPr>
    </w:p>
    <w:p w14:paraId="1ACE6D40" w14:textId="77777777" w:rsidR="00F558B6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1.2 Segmento de mercado alvo</w:t>
      </w:r>
    </w:p>
    <w:p w14:paraId="7C41F541" w14:textId="77777777" w:rsidR="00F558B6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Quem compra — perfil do cliente, setor, porte, localização geográfica prioritária. Ser específico: "empresas do agronegócio no Sul e Sudeste com consumo acima de X" é mais útil do que "o mercado industrial".</w:t>
      </w:r>
    </w:p>
    <w:p w14:paraId="096AC9FC" w14:textId="77777777" w:rsidR="00F558B6" w:rsidRDefault="00F558B6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00"/>
        <w:gridCol w:w="6426"/>
      </w:tblGrid>
      <w:tr w:rsidR="00F558B6" w14:paraId="6803EBE4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D37654" w14:textId="77777777" w:rsidR="00F558B6" w:rsidRDefault="00000000">
            <w:r>
              <w:rPr>
                <w:b/>
                <w:bCs/>
                <w:color w:val="444444"/>
                <w:sz w:val="20"/>
                <w:szCs w:val="20"/>
              </w:rPr>
              <w:t>Segmento primário</w:t>
            </w:r>
          </w:p>
        </w:tc>
        <w:tc>
          <w:tcPr>
            <w:tcW w:w="6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6F4DAF" w14:textId="77777777" w:rsidR="00F558B6" w:rsidRDefault="00F558B6"/>
        </w:tc>
      </w:tr>
      <w:tr w:rsidR="00F558B6" w14:paraId="23F251BF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7D884E" w14:textId="77777777" w:rsidR="00F558B6" w:rsidRDefault="00000000">
            <w:r>
              <w:rPr>
                <w:b/>
                <w:bCs/>
                <w:color w:val="444444"/>
                <w:sz w:val="20"/>
                <w:szCs w:val="20"/>
              </w:rPr>
              <w:t>Segmento secundário</w:t>
            </w:r>
          </w:p>
        </w:tc>
        <w:tc>
          <w:tcPr>
            <w:tcW w:w="6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E3098D" w14:textId="77777777" w:rsidR="00F558B6" w:rsidRDefault="00F558B6"/>
        </w:tc>
      </w:tr>
      <w:tr w:rsidR="00F558B6" w14:paraId="637EEBC4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36D8F7" w14:textId="77777777" w:rsidR="00F558B6" w:rsidRDefault="00000000">
            <w:r>
              <w:rPr>
                <w:b/>
                <w:bCs/>
                <w:color w:val="444444"/>
                <w:sz w:val="20"/>
                <w:szCs w:val="20"/>
              </w:rPr>
              <w:t>Geografia prioritária</w:t>
            </w:r>
          </w:p>
        </w:tc>
        <w:tc>
          <w:tcPr>
            <w:tcW w:w="6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2E47A2" w14:textId="77777777" w:rsidR="00F558B6" w:rsidRDefault="00F558B6"/>
        </w:tc>
      </w:tr>
      <w:tr w:rsidR="00F558B6" w14:paraId="01F96E44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2796D9" w14:textId="77777777" w:rsidR="00F558B6" w:rsidRDefault="00000000">
            <w:r>
              <w:rPr>
                <w:b/>
                <w:bCs/>
                <w:color w:val="444444"/>
                <w:sz w:val="20"/>
                <w:szCs w:val="20"/>
              </w:rPr>
              <w:t>Perfil do cliente</w:t>
            </w:r>
          </w:p>
        </w:tc>
        <w:tc>
          <w:tcPr>
            <w:tcW w:w="6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D2B1BC" w14:textId="77777777" w:rsidR="00F558B6" w:rsidRDefault="00000000">
            <w:r>
              <w:rPr>
                <w:color w:val="999999"/>
                <w:sz w:val="20"/>
                <w:szCs w:val="20"/>
              </w:rPr>
              <w:t>☐ B2B     ☐ B2C     ☐ B2G     ☐ Misto</w:t>
            </w:r>
          </w:p>
        </w:tc>
      </w:tr>
      <w:tr w:rsidR="00F558B6" w14:paraId="7CC1B3AF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07C892" w14:textId="77777777" w:rsidR="00F558B6" w:rsidRDefault="00000000">
            <w:r>
              <w:rPr>
                <w:b/>
                <w:bCs/>
                <w:color w:val="444444"/>
                <w:sz w:val="20"/>
                <w:szCs w:val="20"/>
              </w:rPr>
              <w:t>Critério de decisão de compra</w:t>
            </w:r>
          </w:p>
        </w:tc>
        <w:tc>
          <w:tcPr>
            <w:tcW w:w="6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A666C8" w14:textId="77777777" w:rsidR="00F558B6" w:rsidRDefault="00000000">
            <w:r>
              <w:rPr>
                <w:color w:val="999999"/>
                <w:sz w:val="20"/>
                <w:szCs w:val="20"/>
              </w:rPr>
              <w:t>☐ Preço     ☐ Desempenho     ☐ Regulatório     ☐ Sustentabilidade     ☐ Outro:</w:t>
            </w:r>
          </w:p>
        </w:tc>
      </w:tr>
    </w:tbl>
    <w:p w14:paraId="2E174726" w14:textId="77777777" w:rsidR="00F558B6" w:rsidRDefault="00F558B6">
      <w:pPr>
        <w:spacing w:after="40"/>
      </w:pPr>
    </w:p>
    <w:p w14:paraId="4E1138F9" w14:textId="77777777" w:rsidR="00F558B6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1.3 Proposta de valor</w:t>
      </w:r>
    </w:p>
    <w:p w14:paraId="05C37CD5" w14:textId="77777777" w:rsidR="00F558B6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Por que o cliente vai pagar por isso em vez de usar o que já usa? Ser direto — uma ou duas frases que descrevem o ganho concreto do cliente.</w:t>
      </w:r>
    </w:p>
    <w:p w14:paraId="379898B9" w14:textId="77777777" w:rsidR="00F558B6" w:rsidRDefault="00F558B6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558B6" w14:paraId="16035289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427C486" w14:textId="77777777" w:rsidR="00F558B6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[Descrever a proposta de valor em linguagem de cliente — o ganho concreto, não o diferencial técnico]</w:t>
            </w:r>
          </w:p>
          <w:p w14:paraId="34AB4849" w14:textId="77777777" w:rsidR="00F558B6" w:rsidRDefault="00000000">
            <w:r>
              <w:t xml:space="preserve"> </w:t>
            </w:r>
          </w:p>
          <w:p w14:paraId="2A00D8E2" w14:textId="77777777" w:rsidR="00F558B6" w:rsidRDefault="00000000">
            <w:r>
              <w:t xml:space="preserve"> </w:t>
            </w:r>
          </w:p>
          <w:p w14:paraId="7D8D3110" w14:textId="77777777" w:rsidR="00F558B6" w:rsidRDefault="00000000">
            <w:r>
              <w:t xml:space="preserve"> </w:t>
            </w:r>
          </w:p>
          <w:p w14:paraId="2CA02049" w14:textId="77777777" w:rsidR="00F558B6" w:rsidRDefault="00000000">
            <w:r>
              <w:t xml:space="preserve"> </w:t>
            </w:r>
          </w:p>
        </w:tc>
      </w:tr>
    </w:tbl>
    <w:p w14:paraId="18820639" w14:textId="77777777" w:rsidR="00F558B6" w:rsidRDefault="00F558B6">
      <w:pPr>
        <w:spacing w:after="40"/>
      </w:pPr>
    </w:p>
    <w:p w14:paraId="4F3571E0" w14:textId="77777777" w:rsidR="00F558B6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1.4 Modelo de receita</w:t>
      </w:r>
    </w:p>
    <w:p w14:paraId="505E8EEB" w14:textId="77777777" w:rsidR="00F558B6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 xml:space="preserve">Como a tecnologia gera dinheiro — venda direta, licenciamento, royalties, </w:t>
      </w:r>
      <w:proofErr w:type="gramStart"/>
      <w:r>
        <w:rPr>
          <w:i/>
          <w:iCs/>
          <w:color w:val="777777"/>
          <w:sz w:val="20"/>
          <w:szCs w:val="20"/>
        </w:rPr>
        <w:t>assinatura, etc.</w:t>
      </w:r>
      <w:proofErr w:type="gramEnd"/>
      <w:r>
        <w:rPr>
          <w:i/>
          <w:iCs/>
          <w:color w:val="777777"/>
          <w:sz w:val="20"/>
          <w:szCs w:val="20"/>
        </w:rPr>
        <w:t xml:space="preserve"> Indicar o preço unitário estimado e a lógica de precificação.</w:t>
      </w:r>
    </w:p>
    <w:p w14:paraId="569DA077" w14:textId="77777777" w:rsidR="00F558B6" w:rsidRDefault="00F558B6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00"/>
        <w:gridCol w:w="6426"/>
      </w:tblGrid>
      <w:tr w:rsidR="00F558B6" w14:paraId="62917D7B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21DFED" w14:textId="77777777" w:rsidR="00F558B6" w:rsidRDefault="00000000">
            <w:r>
              <w:rPr>
                <w:b/>
                <w:bCs/>
                <w:color w:val="444444"/>
                <w:sz w:val="20"/>
                <w:szCs w:val="20"/>
              </w:rPr>
              <w:t>Modelo de receita</w:t>
            </w:r>
          </w:p>
        </w:tc>
        <w:tc>
          <w:tcPr>
            <w:tcW w:w="6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987A1D" w14:textId="77777777" w:rsidR="00F558B6" w:rsidRDefault="00000000">
            <w:r>
              <w:rPr>
                <w:color w:val="999999"/>
                <w:sz w:val="20"/>
                <w:szCs w:val="20"/>
              </w:rPr>
              <w:t>☐ Venda de produto     ☐ Licenciamento     ☐ Royalties     ☐ Serviço / assinatura     ☐ Misto:</w:t>
            </w:r>
          </w:p>
        </w:tc>
      </w:tr>
      <w:tr w:rsidR="00F558B6" w14:paraId="5E22FED2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87B473" w14:textId="77777777" w:rsidR="00F558B6" w:rsidRDefault="00000000">
            <w:r>
              <w:rPr>
                <w:b/>
                <w:bCs/>
                <w:color w:val="444444"/>
                <w:sz w:val="20"/>
                <w:szCs w:val="20"/>
              </w:rPr>
              <w:t>Preço unitário estimado</w:t>
            </w:r>
          </w:p>
        </w:tc>
        <w:tc>
          <w:tcPr>
            <w:tcW w:w="6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224E4F" w14:textId="77777777" w:rsidR="00F558B6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   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   Unidade de referência: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   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</w:p>
        </w:tc>
      </w:tr>
      <w:tr w:rsidR="00F558B6" w14:paraId="5072E3EB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96B220" w14:textId="77777777" w:rsidR="00F558B6" w:rsidRDefault="00000000">
            <w:r>
              <w:rPr>
                <w:b/>
                <w:bCs/>
                <w:color w:val="444444"/>
                <w:sz w:val="20"/>
                <w:szCs w:val="20"/>
              </w:rPr>
              <w:t>Lógica de precificação</w:t>
            </w:r>
          </w:p>
        </w:tc>
        <w:tc>
          <w:tcPr>
            <w:tcW w:w="6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3C6EC9" w14:textId="77777777" w:rsidR="00F558B6" w:rsidRDefault="00000000">
            <w:r>
              <w:rPr>
                <w:color w:val="999999"/>
                <w:sz w:val="20"/>
                <w:szCs w:val="20"/>
              </w:rPr>
              <w:t>☐ Custo + margem     ☐ Valor percebido     ☐ Preço de mercado     ☐ Outro:</w:t>
            </w:r>
          </w:p>
        </w:tc>
      </w:tr>
      <w:tr w:rsidR="00F558B6" w14:paraId="00D6084C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9E9279" w14:textId="77777777" w:rsidR="00F558B6" w:rsidRDefault="00000000">
            <w:r>
              <w:rPr>
                <w:b/>
                <w:bCs/>
                <w:color w:val="444444"/>
                <w:sz w:val="20"/>
                <w:szCs w:val="20"/>
              </w:rPr>
              <w:t>Margem bruta estimada</w:t>
            </w:r>
          </w:p>
        </w:tc>
        <w:tc>
          <w:tcPr>
            <w:tcW w:w="6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661F91" w14:textId="77777777" w:rsidR="00F558B6" w:rsidRDefault="00000000">
            <w:r>
              <w:rPr>
                <w:color w:val="999999"/>
                <w:sz w:val="20"/>
                <w:szCs w:val="20"/>
              </w:rPr>
              <w:t>[   ]%</w:t>
            </w:r>
          </w:p>
        </w:tc>
      </w:tr>
    </w:tbl>
    <w:p w14:paraId="2E090096" w14:textId="77777777" w:rsidR="00F558B6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2. CAPEX — INVESTIMENTO INICIAL</w:t>
      </w:r>
    </w:p>
    <w:p w14:paraId="2A683E15" w14:textId="77777777" w:rsidR="00F558B6" w:rsidRDefault="00000000">
      <w:pPr>
        <w:spacing w:after="120"/>
      </w:pPr>
      <w:r>
        <w:rPr>
          <w:color w:val="333333"/>
        </w:rPr>
        <w:t>CAPEX é tudo que precisa ser comprado, construído ou instalado uma única vez para que a tecnologia possa ser produzida ou operada. Inclui equipamentos, instalações, adequações, licenças de implantação e outros investimentos de capital.</w:t>
      </w:r>
    </w:p>
    <w:p w14:paraId="7C226475" w14:textId="77777777" w:rsidR="00F558B6" w:rsidRDefault="00F558B6">
      <w:pPr>
        <w:spacing w:after="20"/>
      </w:pPr>
    </w:p>
    <w:p w14:paraId="4E74E73C" w14:textId="77777777" w:rsidR="00F558B6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Dividir o CAPEX em categorias. Usar a tabela de cada categoria para detalhar os itens. Adicionar ou remover categorias conforme o tipo de tecnologia.</w:t>
      </w:r>
    </w:p>
    <w:p w14:paraId="75D7BB4A" w14:textId="77777777" w:rsidR="00F558B6" w:rsidRDefault="00F558B6">
      <w:pPr>
        <w:spacing w:after="40"/>
      </w:pPr>
    </w:p>
    <w:p w14:paraId="7039058F" w14:textId="77777777" w:rsidR="00F558B6" w:rsidRDefault="00000000">
      <w:pPr>
        <w:spacing w:before="240" w:after="80"/>
      </w:pPr>
      <w:r>
        <w:rPr>
          <w:b/>
          <w:bCs/>
          <w:color w:val="00897B"/>
        </w:rPr>
        <w:t>2.1 Equipamentos e Infraestrutura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30"/>
        <w:gridCol w:w="995"/>
        <w:gridCol w:w="685"/>
        <w:gridCol w:w="943"/>
        <w:gridCol w:w="932"/>
        <w:gridCol w:w="1341"/>
      </w:tblGrid>
      <w:tr w:rsidR="00F558B6" w14:paraId="0095ACFE" w14:textId="77777777">
        <w:tblPrEx>
          <w:tblCellMar>
            <w:top w:w="0" w:type="dxa"/>
            <w:bottom w:w="0" w:type="dxa"/>
          </w:tblCellMar>
        </w:tblPrEx>
        <w:trPr>
          <w:gridAfter w:val="5"/>
          <w:wAfter w:w="6026" w:type="dxa"/>
        </w:trPr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972C91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CAPEX — Equipamentos e Infraestrutura</w:t>
            </w:r>
          </w:p>
        </w:tc>
      </w:tr>
      <w:tr w:rsidR="00F558B6" w14:paraId="16DD6E0E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91A387C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Item / Descrição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DF5A6F8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Unidade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41346BB" w14:textId="77777777" w:rsidR="00F558B6" w:rsidRDefault="00000000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18"/>
                <w:szCs w:val="18"/>
              </w:rPr>
              <w:t>Qtd</w:t>
            </w:r>
            <w:proofErr w:type="spellEnd"/>
            <w:r>
              <w:rPr>
                <w:b/>
                <w:bCs/>
                <w:color w:val="FFFFFF"/>
                <w:sz w:val="18"/>
                <w:szCs w:val="18"/>
              </w:rPr>
              <w:t>.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28D52CB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Valor Unit. (R$)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2AE0DF1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Total (R$)</w:t>
            </w:r>
          </w:p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A598203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Observação</w:t>
            </w:r>
          </w:p>
        </w:tc>
      </w:tr>
      <w:tr w:rsidR="00F558B6" w14:paraId="41B4B84C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D3D512" w14:textId="77777777" w:rsidR="00F558B6" w:rsidRDefault="00F558B6"/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A1E00B" w14:textId="77777777" w:rsidR="00F558B6" w:rsidRDefault="00F558B6"/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1CCAED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A1EA7E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ADE279" w14:textId="77777777" w:rsidR="00F558B6" w:rsidRDefault="00F558B6"/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D64228" w14:textId="77777777" w:rsidR="00F558B6" w:rsidRDefault="00F558B6"/>
        </w:tc>
      </w:tr>
      <w:tr w:rsidR="00F558B6" w14:paraId="67E1AEF5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0F0530" w14:textId="77777777" w:rsidR="00F558B6" w:rsidRDefault="00F558B6"/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46EA83" w14:textId="77777777" w:rsidR="00F558B6" w:rsidRDefault="00F558B6"/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9F88E5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5382D8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CF8784" w14:textId="77777777" w:rsidR="00F558B6" w:rsidRDefault="00F558B6"/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8E8DC6" w14:textId="77777777" w:rsidR="00F558B6" w:rsidRDefault="00F558B6"/>
        </w:tc>
      </w:tr>
      <w:tr w:rsidR="00F558B6" w14:paraId="1AEAF7AA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01D886" w14:textId="77777777" w:rsidR="00F558B6" w:rsidRDefault="00F558B6"/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DC7F9E" w14:textId="77777777" w:rsidR="00F558B6" w:rsidRDefault="00F558B6"/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18C2A9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F0CDAB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0F1820" w14:textId="77777777" w:rsidR="00F558B6" w:rsidRDefault="00F558B6"/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1D58F7" w14:textId="77777777" w:rsidR="00F558B6" w:rsidRDefault="00F558B6"/>
        </w:tc>
      </w:tr>
      <w:tr w:rsidR="00F558B6" w14:paraId="1AF81866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2BF8DE" w14:textId="77777777" w:rsidR="00F558B6" w:rsidRDefault="00F558B6"/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F73AC3" w14:textId="77777777" w:rsidR="00F558B6" w:rsidRDefault="00F558B6"/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9603B7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1931CA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97CF9A" w14:textId="77777777" w:rsidR="00F558B6" w:rsidRDefault="00F558B6"/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0409C8" w14:textId="77777777" w:rsidR="00F558B6" w:rsidRDefault="00F558B6"/>
        </w:tc>
      </w:tr>
      <w:tr w:rsidR="00F558B6" w14:paraId="3AC666E7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CCB342" w14:textId="77777777" w:rsidR="00F558B6" w:rsidRDefault="00F558B6"/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05B946" w14:textId="77777777" w:rsidR="00F558B6" w:rsidRDefault="00F558B6"/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A1AB84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3DAECF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681C75" w14:textId="77777777" w:rsidR="00F558B6" w:rsidRDefault="00F558B6"/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188581" w14:textId="77777777" w:rsidR="00F558B6" w:rsidRDefault="00F558B6"/>
        </w:tc>
      </w:tr>
      <w:tr w:rsidR="00F558B6" w14:paraId="7107DC9C" w14:textId="77777777">
        <w:tblPrEx>
          <w:tblCellMar>
            <w:top w:w="0" w:type="dxa"/>
            <w:bottom w:w="0" w:type="dxa"/>
          </w:tblCellMar>
        </w:tblPrEx>
        <w:tc>
          <w:tcPr>
            <w:tcW w:w="4800" w:type="dxa"/>
            <w:gridSpan w:val="3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60" w:type="dxa"/>
              <w:bottom w:w="60" w:type="dxa"/>
            </w:tcMar>
          </w:tcPr>
          <w:p w14:paraId="686678DE" w14:textId="77777777" w:rsidR="00F558B6" w:rsidRDefault="00000000">
            <w:proofErr w:type="gramStart"/>
            <w:r>
              <w:rPr>
                <w:i/>
                <w:iCs/>
                <w:color w:val="BBBBBB"/>
                <w:sz w:val="18"/>
                <w:szCs w:val="18"/>
              </w:rPr>
              <w:t>[ +</w:t>
            </w:r>
            <w:proofErr w:type="gramEnd"/>
            <w:r>
              <w:rPr>
                <w:i/>
                <w:iCs/>
                <w:color w:val="BBBBBB"/>
                <w:sz w:val="18"/>
                <w:szCs w:val="18"/>
              </w:rPr>
              <w:t xml:space="preserve"> adicionar linhas conforme </w:t>
            </w:r>
            <w:proofErr w:type="gramStart"/>
            <w:r>
              <w:rPr>
                <w:i/>
                <w:iCs/>
                <w:color w:val="BBBBBB"/>
                <w:sz w:val="18"/>
                <w:szCs w:val="18"/>
              </w:rPr>
              <w:t>necessário ]</w:t>
            </w:r>
            <w:proofErr w:type="gramEnd"/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37CB65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82A6FF" w14:textId="77777777" w:rsidR="00F558B6" w:rsidRDefault="00F558B6"/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4D8584" w14:textId="77777777" w:rsidR="00F558B6" w:rsidRDefault="00F558B6"/>
        </w:tc>
      </w:tr>
      <w:tr w:rsidR="00F558B6" w14:paraId="13F501FD" w14:textId="77777777">
        <w:tblPrEx>
          <w:tblCellMar>
            <w:top w:w="0" w:type="dxa"/>
            <w:bottom w:w="0" w:type="dxa"/>
          </w:tblCellMar>
        </w:tblPrEx>
        <w:tc>
          <w:tcPr>
            <w:tcW w:w="6200" w:type="dxa"/>
            <w:gridSpan w:val="4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A74DB3" w14:textId="77777777" w:rsidR="00F558B6" w:rsidRDefault="00000000">
            <w:pPr>
              <w:jc w:val="right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TOTAL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0F2F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5C9DC7" w14:textId="77777777" w:rsidR="00F558B6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 xml:space="preserve">R$ </w:t>
            </w:r>
            <w:proofErr w:type="gramStart"/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 xml:space="preserve">[  </w:t>
            </w:r>
            <w:proofErr w:type="gramEnd"/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 xml:space="preserve">      </w:t>
            </w:r>
            <w:proofErr w:type="gramStart"/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 xml:space="preserve">  ]</w:t>
            </w:r>
            <w:proofErr w:type="gramEnd"/>
          </w:p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1D954A" w14:textId="77777777" w:rsidR="00F558B6" w:rsidRDefault="00F558B6"/>
        </w:tc>
      </w:tr>
    </w:tbl>
    <w:p w14:paraId="395A130A" w14:textId="77777777" w:rsidR="00F558B6" w:rsidRDefault="00F558B6">
      <w:pPr>
        <w:spacing w:after="40"/>
      </w:pPr>
    </w:p>
    <w:p w14:paraId="4F992F16" w14:textId="77777777" w:rsidR="00F558B6" w:rsidRDefault="00000000">
      <w:pPr>
        <w:spacing w:before="240" w:after="80"/>
      </w:pPr>
      <w:r>
        <w:rPr>
          <w:b/>
          <w:bCs/>
          <w:color w:val="00897B"/>
        </w:rPr>
        <w:t>2.2 Adequações e Obras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02"/>
        <w:gridCol w:w="995"/>
        <w:gridCol w:w="688"/>
        <w:gridCol w:w="954"/>
        <w:gridCol w:w="944"/>
        <w:gridCol w:w="1343"/>
      </w:tblGrid>
      <w:tr w:rsidR="00F558B6" w14:paraId="01388A3F" w14:textId="77777777">
        <w:tblPrEx>
          <w:tblCellMar>
            <w:top w:w="0" w:type="dxa"/>
            <w:bottom w:w="0" w:type="dxa"/>
          </w:tblCellMar>
        </w:tblPrEx>
        <w:trPr>
          <w:gridAfter w:val="5"/>
          <w:wAfter w:w="6026" w:type="dxa"/>
        </w:trPr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B051A2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CAPEX — Adequações e Obras</w:t>
            </w:r>
          </w:p>
        </w:tc>
      </w:tr>
      <w:tr w:rsidR="00F558B6" w14:paraId="1F5EBFA9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11C56EB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Item / Descrição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73F72E0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Unidade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826EA59" w14:textId="77777777" w:rsidR="00F558B6" w:rsidRDefault="00000000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18"/>
                <w:szCs w:val="18"/>
              </w:rPr>
              <w:t>Qtd</w:t>
            </w:r>
            <w:proofErr w:type="spellEnd"/>
            <w:r>
              <w:rPr>
                <w:b/>
                <w:bCs/>
                <w:color w:val="FFFFFF"/>
                <w:sz w:val="18"/>
                <w:szCs w:val="18"/>
              </w:rPr>
              <w:t>.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7F90C2E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Valor Unit. (R$)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855353A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Total (R$)</w:t>
            </w:r>
          </w:p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7E7B6DB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Observação</w:t>
            </w:r>
          </w:p>
        </w:tc>
      </w:tr>
      <w:tr w:rsidR="00F558B6" w14:paraId="17E75CC6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EB708B" w14:textId="77777777" w:rsidR="00F558B6" w:rsidRDefault="00F558B6"/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49362D" w14:textId="77777777" w:rsidR="00F558B6" w:rsidRDefault="00F558B6"/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B0203C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D16700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69569A" w14:textId="77777777" w:rsidR="00F558B6" w:rsidRDefault="00F558B6"/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2BFF21" w14:textId="77777777" w:rsidR="00F558B6" w:rsidRDefault="00F558B6"/>
        </w:tc>
      </w:tr>
      <w:tr w:rsidR="00F558B6" w14:paraId="72AA369A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DECBDB" w14:textId="77777777" w:rsidR="00F558B6" w:rsidRDefault="00F558B6"/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3F65AD" w14:textId="77777777" w:rsidR="00F558B6" w:rsidRDefault="00F558B6"/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2C84E0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F255ED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D722B0" w14:textId="77777777" w:rsidR="00F558B6" w:rsidRDefault="00F558B6"/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5A9F9E" w14:textId="77777777" w:rsidR="00F558B6" w:rsidRDefault="00F558B6"/>
        </w:tc>
      </w:tr>
      <w:tr w:rsidR="00F558B6" w14:paraId="60461DA1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FDB9B8" w14:textId="77777777" w:rsidR="00F558B6" w:rsidRDefault="00F558B6"/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CA806A" w14:textId="77777777" w:rsidR="00F558B6" w:rsidRDefault="00F558B6"/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AD41AB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BD0AD3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5501FD" w14:textId="77777777" w:rsidR="00F558B6" w:rsidRDefault="00F558B6"/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3A2FBB" w14:textId="77777777" w:rsidR="00F558B6" w:rsidRDefault="00F558B6"/>
        </w:tc>
      </w:tr>
      <w:tr w:rsidR="00F558B6" w14:paraId="31471080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EB9DB3" w14:textId="77777777" w:rsidR="00F558B6" w:rsidRDefault="00F558B6"/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0DD1A9" w14:textId="77777777" w:rsidR="00F558B6" w:rsidRDefault="00F558B6"/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31477E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90736D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A927D0" w14:textId="77777777" w:rsidR="00F558B6" w:rsidRDefault="00F558B6"/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694349" w14:textId="77777777" w:rsidR="00F558B6" w:rsidRDefault="00F558B6"/>
        </w:tc>
      </w:tr>
      <w:tr w:rsidR="00F558B6" w14:paraId="1F5C993B" w14:textId="77777777">
        <w:tblPrEx>
          <w:tblCellMar>
            <w:top w:w="0" w:type="dxa"/>
            <w:bottom w:w="0" w:type="dxa"/>
          </w:tblCellMar>
        </w:tblPrEx>
        <w:tc>
          <w:tcPr>
            <w:tcW w:w="4800" w:type="dxa"/>
            <w:gridSpan w:val="3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60" w:type="dxa"/>
              <w:bottom w:w="60" w:type="dxa"/>
            </w:tcMar>
          </w:tcPr>
          <w:p w14:paraId="0E50D532" w14:textId="77777777" w:rsidR="00F558B6" w:rsidRDefault="00000000">
            <w:proofErr w:type="gramStart"/>
            <w:r>
              <w:rPr>
                <w:i/>
                <w:iCs/>
                <w:color w:val="BBBBBB"/>
                <w:sz w:val="18"/>
                <w:szCs w:val="18"/>
              </w:rPr>
              <w:t>[ +</w:t>
            </w:r>
            <w:proofErr w:type="gramEnd"/>
            <w:r>
              <w:rPr>
                <w:i/>
                <w:iCs/>
                <w:color w:val="BBBBBB"/>
                <w:sz w:val="18"/>
                <w:szCs w:val="18"/>
              </w:rPr>
              <w:t xml:space="preserve"> adicionar linhas conforme </w:t>
            </w:r>
            <w:proofErr w:type="gramStart"/>
            <w:r>
              <w:rPr>
                <w:i/>
                <w:iCs/>
                <w:color w:val="BBBBBB"/>
                <w:sz w:val="18"/>
                <w:szCs w:val="18"/>
              </w:rPr>
              <w:t>necessário ]</w:t>
            </w:r>
            <w:proofErr w:type="gramEnd"/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0F98B5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6244C6" w14:textId="77777777" w:rsidR="00F558B6" w:rsidRDefault="00F558B6"/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F544C9" w14:textId="77777777" w:rsidR="00F558B6" w:rsidRDefault="00F558B6"/>
        </w:tc>
      </w:tr>
      <w:tr w:rsidR="00F558B6" w14:paraId="656D87A1" w14:textId="77777777">
        <w:tblPrEx>
          <w:tblCellMar>
            <w:top w:w="0" w:type="dxa"/>
            <w:bottom w:w="0" w:type="dxa"/>
          </w:tblCellMar>
        </w:tblPrEx>
        <w:tc>
          <w:tcPr>
            <w:tcW w:w="6200" w:type="dxa"/>
            <w:gridSpan w:val="4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6F277A" w14:textId="77777777" w:rsidR="00F558B6" w:rsidRDefault="00000000">
            <w:pPr>
              <w:jc w:val="right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TOTAL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0F2F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4A5241" w14:textId="77777777" w:rsidR="00F558B6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 xml:space="preserve">R$ </w:t>
            </w:r>
            <w:proofErr w:type="gramStart"/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 xml:space="preserve">[  </w:t>
            </w:r>
            <w:proofErr w:type="gramEnd"/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 xml:space="preserve">      </w:t>
            </w:r>
            <w:proofErr w:type="gramStart"/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 xml:space="preserve">  ]</w:t>
            </w:r>
            <w:proofErr w:type="gramEnd"/>
          </w:p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4266C6" w14:textId="77777777" w:rsidR="00F558B6" w:rsidRDefault="00F558B6"/>
        </w:tc>
      </w:tr>
    </w:tbl>
    <w:p w14:paraId="35F91331" w14:textId="77777777" w:rsidR="00F558B6" w:rsidRDefault="00F558B6">
      <w:pPr>
        <w:spacing w:after="40"/>
      </w:pPr>
    </w:p>
    <w:p w14:paraId="2F620143" w14:textId="77777777" w:rsidR="00F558B6" w:rsidRDefault="00000000">
      <w:pPr>
        <w:spacing w:before="240" w:after="80"/>
      </w:pPr>
      <w:r>
        <w:rPr>
          <w:b/>
          <w:bCs/>
          <w:color w:val="00897B"/>
        </w:rPr>
        <w:t>2.3 Outros Investimentos (PI, certificações, implantação)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30"/>
        <w:gridCol w:w="995"/>
        <w:gridCol w:w="685"/>
        <w:gridCol w:w="943"/>
        <w:gridCol w:w="932"/>
        <w:gridCol w:w="1341"/>
      </w:tblGrid>
      <w:tr w:rsidR="00F558B6" w14:paraId="2695EBC1" w14:textId="77777777">
        <w:tblPrEx>
          <w:tblCellMar>
            <w:top w:w="0" w:type="dxa"/>
            <w:bottom w:w="0" w:type="dxa"/>
          </w:tblCellMar>
        </w:tblPrEx>
        <w:trPr>
          <w:gridAfter w:val="5"/>
          <w:wAfter w:w="6026" w:type="dxa"/>
        </w:trPr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D74599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CAPEX — Outros Investimentos</w:t>
            </w:r>
          </w:p>
        </w:tc>
      </w:tr>
      <w:tr w:rsidR="00F558B6" w14:paraId="5EB27297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082178A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Item / Descrição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9CDED75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Unidade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C1BAA05" w14:textId="77777777" w:rsidR="00F558B6" w:rsidRDefault="00000000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18"/>
                <w:szCs w:val="18"/>
              </w:rPr>
              <w:t>Qtd</w:t>
            </w:r>
            <w:proofErr w:type="spellEnd"/>
            <w:r>
              <w:rPr>
                <w:b/>
                <w:bCs/>
                <w:color w:val="FFFFFF"/>
                <w:sz w:val="18"/>
                <w:szCs w:val="18"/>
              </w:rPr>
              <w:t>.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C568038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Valor Unit. (R$)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D81CEAB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Total (R$)</w:t>
            </w:r>
          </w:p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7E2465F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Observação</w:t>
            </w:r>
          </w:p>
        </w:tc>
      </w:tr>
      <w:tr w:rsidR="00F558B6" w14:paraId="4EE9B803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E30104" w14:textId="77777777" w:rsidR="00F558B6" w:rsidRDefault="00F558B6"/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AAE173" w14:textId="77777777" w:rsidR="00F558B6" w:rsidRDefault="00F558B6"/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97E14D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AB2FB9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52A37F" w14:textId="77777777" w:rsidR="00F558B6" w:rsidRDefault="00F558B6"/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57306D" w14:textId="77777777" w:rsidR="00F558B6" w:rsidRDefault="00F558B6"/>
        </w:tc>
      </w:tr>
      <w:tr w:rsidR="00F558B6" w14:paraId="47B9CF43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453303" w14:textId="77777777" w:rsidR="00F558B6" w:rsidRDefault="00F558B6"/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C2F7D2" w14:textId="77777777" w:rsidR="00F558B6" w:rsidRDefault="00F558B6"/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AA0556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9B8A1C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0E3427" w14:textId="77777777" w:rsidR="00F558B6" w:rsidRDefault="00F558B6"/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F3B028" w14:textId="77777777" w:rsidR="00F558B6" w:rsidRDefault="00F558B6"/>
        </w:tc>
      </w:tr>
      <w:tr w:rsidR="00F558B6" w14:paraId="712AD2DD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512A49" w14:textId="77777777" w:rsidR="00F558B6" w:rsidRDefault="00F558B6"/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D01068" w14:textId="77777777" w:rsidR="00F558B6" w:rsidRDefault="00F558B6"/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12301D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CC8334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D2445A" w14:textId="77777777" w:rsidR="00F558B6" w:rsidRDefault="00F558B6"/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94D7E2" w14:textId="77777777" w:rsidR="00F558B6" w:rsidRDefault="00F558B6"/>
        </w:tc>
      </w:tr>
      <w:tr w:rsidR="00F558B6" w14:paraId="68627028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E8595B" w14:textId="77777777" w:rsidR="00F558B6" w:rsidRDefault="00F558B6"/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B8AF47" w14:textId="77777777" w:rsidR="00F558B6" w:rsidRDefault="00F558B6"/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2931FA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6F0EFA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9E476A" w14:textId="77777777" w:rsidR="00F558B6" w:rsidRDefault="00F558B6"/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2688FF" w14:textId="77777777" w:rsidR="00F558B6" w:rsidRDefault="00F558B6"/>
        </w:tc>
      </w:tr>
      <w:tr w:rsidR="00F558B6" w14:paraId="4996F335" w14:textId="77777777">
        <w:tblPrEx>
          <w:tblCellMar>
            <w:top w:w="0" w:type="dxa"/>
            <w:bottom w:w="0" w:type="dxa"/>
          </w:tblCellMar>
        </w:tblPrEx>
        <w:tc>
          <w:tcPr>
            <w:tcW w:w="4800" w:type="dxa"/>
            <w:gridSpan w:val="3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60" w:type="dxa"/>
              <w:bottom w:w="60" w:type="dxa"/>
            </w:tcMar>
          </w:tcPr>
          <w:p w14:paraId="2375A059" w14:textId="77777777" w:rsidR="00F558B6" w:rsidRDefault="00000000">
            <w:proofErr w:type="gramStart"/>
            <w:r>
              <w:rPr>
                <w:i/>
                <w:iCs/>
                <w:color w:val="BBBBBB"/>
                <w:sz w:val="18"/>
                <w:szCs w:val="18"/>
              </w:rPr>
              <w:t>[ +</w:t>
            </w:r>
            <w:proofErr w:type="gramEnd"/>
            <w:r>
              <w:rPr>
                <w:i/>
                <w:iCs/>
                <w:color w:val="BBBBBB"/>
                <w:sz w:val="18"/>
                <w:szCs w:val="18"/>
              </w:rPr>
              <w:t xml:space="preserve"> adicionar linhas conforme </w:t>
            </w:r>
            <w:proofErr w:type="gramStart"/>
            <w:r>
              <w:rPr>
                <w:i/>
                <w:iCs/>
                <w:color w:val="BBBBBB"/>
                <w:sz w:val="18"/>
                <w:szCs w:val="18"/>
              </w:rPr>
              <w:t>necessário ]</w:t>
            </w:r>
            <w:proofErr w:type="gramEnd"/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954CCC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B01F79" w14:textId="77777777" w:rsidR="00F558B6" w:rsidRDefault="00F558B6"/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B45E6A" w14:textId="77777777" w:rsidR="00F558B6" w:rsidRDefault="00F558B6"/>
        </w:tc>
      </w:tr>
      <w:tr w:rsidR="00F558B6" w14:paraId="0C923263" w14:textId="77777777">
        <w:tblPrEx>
          <w:tblCellMar>
            <w:top w:w="0" w:type="dxa"/>
            <w:bottom w:w="0" w:type="dxa"/>
          </w:tblCellMar>
        </w:tblPrEx>
        <w:tc>
          <w:tcPr>
            <w:tcW w:w="6200" w:type="dxa"/>
            <w:gridSpan w:val="4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FD04E8" w14:textId="77777777" w:rsidR="00F558B6" w:rsidRDefault="00000000">
            <w:pPr>
              <w:jc w:val="right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TOTAL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0F2F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B20B28" w14:textId="77777777" w:rsidR="00F558B6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 xml:space="preserve">R$ </w:t>
            </w:r>
            <w:proofErr w:type="gramStart"/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 xml:space="preserve">[  </w:t>
            </w:r>
            <w:proofErr w:type="gramEnd"/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 xml:space="preserve">      </w:t>
            </w:r>
            <w:proofErr w:type="gramStart"/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 xml:space="preserve">  ]</w:t>
            </w:r>
            <w:proofErr w:type="gramEnd"/>
          </w:p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62ACF6" w14:textId="77777777" w:rsidR="00F558B6" w:rsidRDefault="00F558B6"/>
        </w:tc>
      </w:tr>
    </w:tbl>
    <w:p w14:paraId="5FA3AB59" w14:textId="77777777" w:rsidR="00F558B6" w:rsidRDefault="00F558B6">
      <w:pPr>
        <w:spacing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0"/>
        <w:gridCol w:w="3026"/>
      </w:tblGrid>
      <w:tr w:rsidR="00F558B6" w14:paraId="66812EE8" w14:textId="77777777">
        <w:tblPrEx>
          <w:tblCellMar>
            <w:top w:w="0" w:type="dxa"/>
            <w:bottom w:w="0" w:type="dxa"/>
          </w:tblCellMar>
        </w:tblPrEx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F155B1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RESUMO CAPEX</w:t>
            </w:r>
          </w:p>
        </w:tc>
        <w:tc>
          <w:tcPr>
            <w:tcW w:w="3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713167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Valor Total (R$)</w:t>
            </w:r>
          </w:p>
        </w:tc>
      </w:tr>
      <w:tr w:rsidR="00F558B6" w14:paraId="5D8F4D99" w14:textId="77777777">
        <w:tblPrEx>
          <w:tblCellMar>
            <w:top w:w="0" w:type="dxa"/>
            <w:bottom w:w="0" w:type="dxa"/>
          </w:tblCellMar>
        </w:tblPrEx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F1691B" w14:textId="77777777" w:rsidR="00F558B6" w:rsidRDefault="00000000">
            <w:r>
              <w:rPr>
                <w:b/>
                <w:bCs/>
                <w:color w:val="444444"/>
                <w:sz w:val="20"/>
                <w:szCs w:val="20"/>
              </w:rPr>
              <w:t>Equipamentos e Infraestrutura</w:t>
            </w:r>
          </w:p>
        </w:tc>
        <w:tc>
          <w:tcPr>
            <w:tcW w:w="3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59D6B9" w14:textId="77777777" w:rsidR="00F558B6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   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</w:p>
        </w:tc>
      </w:tr>
      <w:tr w:rsidR="00F558B6" w14:paraId="6678C781" w14:textId="77777777">
        <w:tblPrEx>
          <w:tblCellMar>
            <w:top w:w="0" w:type="dxa"/>
            <w:bottom w:w="0" w:type="dxa"/>
          </w:tblCellMar>
        </w:tblPrEx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A0D0FB" w14:textId="77777777" w:rsidR="00F558B6" w:rsidRDefault="00000000">
            <w:r>
              <w:rPr>
                <w:b/>
                <w:bCs/>
                <w:color w:val="444444"/>
                <w:sz w:val="20"/>
                <w:szCs w:val="20"/>
              </w:rPr>
              <w:t>Adequações e Obras</w:t>
            </w:r>
          </w:p>
        </w:tc>
        <w:tc>
          <w:tcPr>
            <w:tcW w:w="3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7E0452" w14:textId="77777777" w:rsidR="00F558B6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   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</w:p>
        </w:tc>
      </w:tr>
      <w:tr w:rsidR="00F558B6" w14:paraId="2AB9FF18" w14:textId="77777777">
        <w:tblPrEx>
          <w:tblCellMar>
            <w:top w:w="0" w:type="dxa"/>
            <w:bottom w:w="0" w:type="dxa"/>
          </w:tblCellMar>
        </w:tblPrEx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8A9AAC" w14:textId="77777777" w:rsidR="00F558B6" w:rsidRDefault="00000000">
            <w:r>
              <w:rPr>
                <w:b/>
                <w:bCs/>
                <w:color w:val="444444"/>
                <w:sz w:val="20"/>
                <w:szCs w:val="20"/>
              </w:rPr>
              <w:t>Outros Investimentos</w:t>
            </w:r>
          </w:p>
        </w:tc>
        <w:tc>
          <w:tcPr>
            <w:tcW w:w="3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5C8728" w14:textId="77777777" w:rsidR="00F558B6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   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</w:p>
        </w:tc>
      </w:tr>
      <w:tr w:rsidR="00F558B6" w14:paraId="0509CF7C" w14:textId="77777777">
        <w:tblPrEx>
          <w:tblCellMar>
            <w:top w:w="0" w:type="dxa"/>
            <w:bottom w:w="0" w:type="dxa"/>
          </w:tblCellMar>
        </w:tblPrEx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7C1555" w14:textId="77777777" w:rsidR="00F558B6" w:rsidRDefault="00000000">
            <w:r>
              <w:rPr>
                <w:rFonts w:ascii="Montserrat" w:eastAsia="Montserrat" w:hAnsi="Montserrat" w:cs="Montserrat"/>
                <w:b/>
                <w:bCs/>
                <w:color w:val="FFFFFF"/>
              </w:rPr>
              <w:t>TOTAL CAPEX</w:t>
            </w:r>
          </w:p>
        </w:tc>
        <w:tc>
          <w:tcPr>
            <w:tcW w:w="3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0F2F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4B4101" w14:textId="77777777" w:rsidR="00F558B6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00695C"/>
                <w:sz w:val="24"/>
                <w:szCs w:val="24"/>
              </w:rPr>
              <w:t xml:space="preserve">R$ </w:t>
            </w:r>
            <w:proofErr w:type="gramStart"/>
            <w:r>
              <w:rPr>
                <w:rFonts w:ascii="Montserrat" w:eastAsia="Montserrat" w:hAnsi="Montserrat" w:cs="Montserrat"/>
                <w:b/>
                <w:bCs/>
                <w:color w:val="00695C"/>
                <w:sz w:val="24"/>
                <w:szCs w:val="24"/>
              </w:rPr>
              <w:t xml:space="preserve">[  </w:t>
            </w:r>
            <w:proofErr w:type="gramEnd"/>
            <w:r>
              <w:rPr>
                <w:rFonts w:ascii="Montserrat" w:eastAsia="Montserrat" w:hAnsi="Montserrat" w:cs="Montserrat"/>
                <w:b/>
                <w:bCs/>
                <w:color w:val="00695C"/>
                <w:sz w:val="24"/>
                <w:szCs w:val="24"/>
              </w:rPr>
              <w:t xml:space="preserve">      </w:t>
            </w:r>
            <w:proofErr w:type="gramStart"/>
            <w:r>
              <w:rPr>
                <w:rFonts w:ascii="Montserrat" w:eastAsia="Montserrat" w:hAnsi="Montserrat" w:cs="Montserrat"/>
                <w:b/>
                <w:bCs/>
                <w:color w:val="00695C"/>
                <w:sz w:val="24"/>
                <w:szCs w:val="24"/>
              </w:rPr>
              <w:t xml:space="preserve">  ]</w:t>
            </w:r>
            <w:proofErr w:type="gramEnd"/>
          </w:p>
        </w:tc>
      </w:tr>
    </w:tbl>
    <w:p w14:paraId="64696EEF" w14:textId="77777777" w:rsidR="00F558B6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3. OPEX — CUSTOS OPERACIONAIS ANUAIS</w:t>
      </w:r>
    </w:p>
    <w:p w14:paraId="3BD1AB14" w14:textId="77777777" w:rsidR="00F558B6" w:rsidRDefault="00000000">
      <w:pPr>
        <w:spacing w:after="120"/>
      </w:pPr>
      <w:r>
        <w:rPr>
          <w:color w:val="333333"/>
        </w:rPr>
        <w:t xml:space="preserve">OPEX é tudo que custa dinheiro todo ano para manter a tecnologia em operação — matérias-primas, mão de obra, energia, manutenção, logística, licenças </w:t>
      </w:r>
      <w:proofErr w:type="gramStart"/>
      <w:r>
        <w:rPr>
          <w:color w:val="333333"/>
        </w:rPr>
        <w:t>recorrentes, etc.</w:t>
      </w:r>
      <w:proofErr w:type="gramEnd"/>
    </w:p>
    <w:p w14:paraId="759CF973" w14:textId="77777777" w:rsidR="00F558B6" w:rsidRDefault="00F558B6">
      <w:pPr>
        <w:spacing w:after="20"/>
      </w:pPr>
    </w:p>
    <w:p w14:paraId="221AB328" w14:textId="77777777" w:rsidR="00F558B6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 xml:space="preserve">Estimar os custos anuais para uma capacidade de produção ou operação representativa. Indicar a capacidade de referência usada — </w:t>
      </w:r>
      <w:proofErr w:type="spellStart"/>
      <w:r>
        <w:rPr>
          <w:i/>
          <w:iCs/>
          <w:color w:val="777777"/>
          <w:sz w:val="20"/>
          <w:szCs w:val="20"/>
        </w:rPr>
        <w:t>ex</w:t>
      </w:r>
      <w:proofErr w:type="spellEnd"/>
      <w:r>
        <w:rPr>
          <w:i/>
          <w:iCs/>
          <w:color w:val="777777"/>
          <w:sz w:val="20"/>
          <w:szCs w:val="20"/>
        </w:rPr>
        <w:t>: "para produção de 10.000 unidades/ano" ou "para atender 50 clientes simultâneos".</w:t>
      </w:r>
    </w:p>
    <w:p w14:paraId="7557BB1A" w14:textId="77777777" w:rsidR="00F558B6" w:rsidRDefault="00F558B6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5826"/>
      </w:tblGrid>
      <w:tr w:rsidR="00F558B6" w14:paraId="1A71EE10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B1CFC7" w14:textId="77777777" w:rsidR="00F558B6" w:rsidRDefault="00000000">
            <w:r>
              <w:rPr>
                <w:b/>
                <w:bCs/>
                <w:color w:val="444444"/>
                <w:sz w:val="20"/>
                <w:szCs w:val="20"/>
              </w:rPr>
              <w:lastRenderedPageBreak/>
              <w:t>Capacidade de referência para o OPEX</w:t>
            </w:r>
          </w:p>
        </w:tc>
        <w:tc>
          <w:tcPr>
            <w:tcW w:w="5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7CDE88" w14:textId="77777777" w:rsidR="00F558B6" w:rsidRDefault="00000000">
            <w:r>
              <w:rPr>
                <w:color w:val="999999"/>
                <w:sz w:val="20"/>
                <w:szCs w:val="20"/>
              </w:rPr>
              <w:t>[Descrever a escala de operação usada como base de cálculo]</w:t>
            </w:r>
          </w:p>
        </w:tc>
      </w:tr>
    </w:tbl>
    <w:p w14:paraId="1FC68972" w14:textId="77777777" w:rsidR="00F558B6" w:rsidRDefault="00F558B6">
      <w:pPr>
        <w:spacing w:after="40"/>
      </w:pPr>
    </w:p>
    <w:p w14:paraId="1E93A5A5" w14:textId="77777777" w:rsidR="00F558B6" w:rsidRDefault="00000000">
      <w:pPr>
        <w:spacing w:before="240" w:after="80"/>
      </w:pPr>
      <w:r>
        <w:rPr>
          <w:b/>
          <w:bCs/>
          <w:color w:val="00897B"/>
        </w:rPr>
        <w:t>3.1 Matérias-primas e insumos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71"/>
        <w:gridCol w:w="996"/>
        <w:gridCol w:w="691"/>
        <w:gridCol w:w="966"/>
        <w:gridCol w:w="956"/>
        <w:gridCol w:w="1346"/>
      </w:tblGrid>
      <w:tr w:rsidR="00F558B6" w14:paraId="25BD683B" w14:textId="77777777">
        <w:tblPrEx>
          <w:tblCellMar>
            <w:top w:w="0" w:type="dxa"/>
            <w:bottom w:w="0" w:type="dxa"/>
          </w:tblCellMar>
        </w:tblPrEx>
        <w:trPr>
          <w:gridAfter w:val="5"/>
          <w:wAfter w:w="6026" w:type="dxa"/>
        </w:trPr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466C82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OPEX — Matérias-primas e Insumos (por ano)</w:t>
            </w:r>
          </w:p>
        </w:tc>
      </w:tr>
      <w:tr w:rsidR="00F558B6" w14:paraId="67622FB5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E547154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Item / Descrição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88C91D0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Unidade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3C29A6E" w14:textId="77777777" w:rsidR="00F558B6" w:rsidRDefault="00000000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18"/>
                <w:szCs w:val="18"/>
              </w:rPr>
              <w:t>Qtd</w:t>
            </w:r>
            <w:proofErr w:type="spellEnd"/>
            <w:r>
              <w:rPr>
                <w:b/>
                <w:bCs/>
                <w:color w:val="FFFFFF"/>
                <w:sz w:val="18"/>
                <w:szCs w:val="18"/>
              </w:rPr>
              <w:t>.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BAB1479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Valor Unit. (R$)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D3D4DBB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Total (R$)</w:t>
            </w:r>
          </w:p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3DBEEBA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Observação</w:t>
            </w:r>
          </w:p>
        </w:tc>
      </w:tr>
      <w:tr w:rsidR="00F558B6" w14:paraId="535E2BB6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CD204D" w14:textId="77777777" w:rsidR="00F558B6" w:rsidRDefault="00F558B6"/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5CF2E1" w14:textId="77777777" w:rsidR="00F558B6" w:rsidRDefault="00F558B6"/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DE7177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B39FE6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20A00D7" w14:textId="77777777" w:rsidR="00F558B6" w:rsidRDefault="00F558B6"/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CEFA1E" w14:textId="77777777" w:rsidR="00F558B6" w:rsidRDefault="00F558B6"/>
        </w:tc>
      </w:tr>
      <w:tr w:rsidR="00F558B6" w14:paraId="36721A1D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BFC4A6" w14:textId="77777777" w:rsidR="00F558B6" w:rsidRDefault="00F558B6"/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E804D8" w14:textId="77777777" w:rsidR="00F558B6" w:rsidRDefault="00F558B6"/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0ECBED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B22DDF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9697A1" w14:textId="77777777" w:rsidR="00F558B6" w:rsidRDefault="00F558B6"/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43F09A" w14:textId="77777777" w:rsidR="00F558B6" w:rsidRDefault="00F558B6"/>
        </w:tc>
      </w:tr>
      <w:tr w:rsidR="00F558B6" w14:paraId="3FFD8CAA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60A007" w14:textId="77777777" w:rsidR="00F558B6" w:rsidRDefault="00F558B6"/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E8100C" w14:textId="77777777" w:rsidR="00F558B6" w:rsidRDefault="00F558B6"/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BC7E97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5145B7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EC55AB" w14:textId="77777777" w:rsidR="00F558B6" w:rsidRDefault="00F558B6"/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9F794E" w14:textId="77777777" w:rsidR="00F558B6" w:rsidRDefault="00F558B6"/>
        </w:tc>
      </w:tr>
      <w:tr w:rsidR="00F558B6" w14:paraId="6D20ECC6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0A1BBD" w14:textId="77777777" w:rsidR="00F558B6" w:rsidRDefault="00F558B6"/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D71487" w14:textId="77777777" w:rsidR="00F558B6" w:rsidRDefault="00F558B6"/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3B440D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AE8BBA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3332B6" w14:textId="77777777" w:rsidR="00F558B6" w:rsidRDefault="00F558B6"/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2D6FA5" w14:textId="77777777" w:rsidR="00F558B6" w:rsidRDefault="00F558B6"/>
        </w:tc>
      </w:tr>
      <w:tr w:rsidR="00F558B6" w14:paraId="668D6379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284DFC" w14:textId="77777777" w:rsidR="00F558B6" w:rsidRDefault="00F558B6"/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447F4E" w14:textId="77777777" w:rsidR="00F558B6" w:rsidRDefault="00F558B6"/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D4CD78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DB5147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CA0515" w14:textId="77777777" w:rsidR="00F558B6" w:rsidRDefault="00F558B6"/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31CCDF" w14:textId="77777777" w:rsidR="00F558B6" w:rsidRDefault="00F558B6"/>
        </w:tc>
      </w:tr>
      <w:tr w:rsidR="00F558B6" w14:paraId="3585DC8D" w14:textId="77777777">
        <w:tblPrEx>
          <w:tblCellMar>
            <w:top w:w="0" w:type="dxa"/>
            <w:bottom w:w="0" w:type="dxa"/>
          </w:tblCellMar>
        </w:tblPrEx>
        <w:tc>
          <w:tcPr>
            <w:tcW w:w="4800" w:type="dxa"/>
            <w:gridSpan w:val="3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60" w:type="dxa"/>
              <w:bottom w:w="60" w:type="dxa"/>
            </w:tcMar>
          </w:tcPr>
          <w:p w14:paraId="592DF857" w14:textId="77777777" w:rsidR="00F558B6" w:rsidRDefault="00000000">
            <w:proofErr w:type="gramStart"/>
            <w:r>
              <w:rPr>
                <w:i/>
                <w:iCs/>
                <w:color w:val="BBBBBB"/>
                <w:sz w:val="18"/>
                <w:szCs w:val="18"/>
              </w:rPr>
              <w:t>[ +</w:t>
            </w:r>
            <w:proofErr w:type="gramEnd"/>
            <w:r>
              <w:rPr>
                <w:i/>
                <w:iCs/>
                <w:color w:val="BBBBBB"/>
                <w:sz w:val="18"/>
                <w:szCs w:val="18"/>
              </w:rPr>
              <w:t xml:space="preserve"> adicionar linhas conforme </w:t>
            </w:r>
            <w:proofErr w:type="gramStart"/>
            <w:r>
              <w:rPr>
                <w:i/>
                <w:iCs/>
                <w:color w:val="BBBBBB"/>
                <w:sz w:val="18"/>
                <w:szCs w:val="18"/>
              </w:rPr>
              <w:t>necessário ]</w:t>
            </w:r>
            <w:proofErr w:type="gramEnd"/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9D0436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B766F4" w14:textId="77777777" w:rsidR="00F558B6" w:rsidRDefault="00F558B6"/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F58897" w14:textId="77777777" w:rsidR="00F558B6" w:rsidRDefault="00F558B6"/>
        </w:tc>
      </w:tr>
      <w:tr w:rsidR="00F558B6" w14:paraId="7095E3B4" w14:textId="77777777">
        <w:tblPrEx>
          <w:tblCellMar>
            <w:top w:w="0" w:type="dxa"/>
            <w:bottom w:w="0" w:type="dxa"/>
          </w:tblCellMar>
        </w:tblPrEx>
        <w:tc>
          <w:tcPr>
            <w:tcW w:w="6200" w:type="dxa"/>
            <w:gridSpan w:val="4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6AE2F0" w14:textId="77777777" w:rsidR="00F558B6" w:rsidRDefault="00000000">
            <w:pPr>
              <w:jc w:val="right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TOTAL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0F2F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910998" w14:textId="77777777" w:rsidR="00F558B6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 xml:space="preserve">R$ </w:t>
            </w:r>
            <w:proofErr w:type="gramStart"/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 xml:space="preserve">[  </w:t>
            </w:r>
            <w:proofErr w:type="gramEnd"/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 xml:space="preserve">      </w:t>
            </w:r>
            <w:proofErr w:type="gramStart"/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 xml:space="preserve">  ]</w:t>
            </w:r>
            <w:proofErr w:type="gramEnd"/>
          </w:p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2A0887" w14:textId="77777777" w:rsidR="00F558B6" w:rsidRDefault="00F558B6"/>
        </w:tc>
      </w:tr>
    </w:tbl>
    <w:p w14:paraId="414D673A" w14:textId="77777777" w:rsidR="00F558B6" w:rsidRDefault="00F558B6">
      <w:pPr>
        <w:spacing w:after="40"/>
      </w:pPr>
    </w:p>
    <w:p w14:paraId="517DF935" w14:textId="77777777" w:rsidR="00F558B6" w:rsidRDefault="00000000">
      <w:pPr>
        <w:spacing w:before="240" w:after="80"/>
      </w:pPr>
      <w:r>
        <w:rPr>
          <w:b/>
          <w:bCs/>
          <w:color w:val="00897B"/>
        </w:rPr>
        <w:t>3.2 Mão de obra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62"/>
        <w:gridCol w:w="996"/>
        <w:gridCol w:w="692"/>
        <w:gridCol w:w="970"/>
        <w:gridCol w:w="960"/>
        <w:gridCol w:w="1346"/>
      </w:tblGrid>
      <w:tr w:rsidR="00F558B6" w14:paraId="4A38D901" w14:textId="77777777">
        <w:tblPrEx>
          <w:tblCellMar>
            <w:top w:w="0" w:type="dxa"/>
            <w:bottom w:w="0" w:type="dxa"/>
          </w:tblCellMar>
        </w:tblPrEx>
        <w:trPr>
          <w:gridAfter w:val="5"/>
          <w:wAfter w:w="6026" w:type="dxa"/>
        </w:trPr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CE37A0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OPEX — Mão de Obra (por ano)</w:t>
            </w:r>
          </w:p>
        </w:tc>
      </w:tr>
      <w:tr w:rsidR="00F558B6" w14:paraId="7F0F55D2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1E9DA14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Item / Descrição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35FD529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Unidade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E81399A" w14:textId="77777777" w:rsidR="00F558B6" w:rsidRDefault="00000000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18"/>
                <w:szCs w:val="18"/>
              </w:rPr>
              <w:t>Qtd</w:t>
            </w:r>
            <w:proofErr w:type="spellEnd"/>
            <w:r>
              <w:rPr>
                <w:b/>
                <w:bCs/>
                <w:color w:val="FFFFFF"/>
                <w:sz w:val="18"/>
                <w:szCs w:val="18"/>
              </w:rPr>
              <w:t>.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E8B79CB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Valor Unit. (R$)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7CC1576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Total (R$)</w:t>
            </w:r>
          </w:p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B600E40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Observação</w:t>
            </w:r>
          </w:p>
        </w:tc>
      </w:tr>
      <w:tr w:rsidR="00F558B6" w14:paraId="2F3D1EB7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5C5410" w14:textId="77777777" w:rsidR="00F558B6" w:rsidRDefault="00F558B6"/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11A1F0" w14:textId="77777777" w:rsidR="00F558B6" w:rsidRDefault="00F558B6"/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7E298A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0C5332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E08A9E" w14:textId="77777777" w:rsidR="00F558B6" w:rsidRDefault="00F558B6"/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32A6FE" w14:textId="77777777" w:rsidR="00F558B6" w:rsidRDefault="00F558B6"/>
        </w:tc>
      </w:tr>
      <w:tr w:rsidR="00F558B6" w14:paraId="6C04BDDA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D00E0C" w14:textId="77777777" w:rsidR="00F558B6" w:rsidRDefault="00F558B6"/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B7CBB6" w14:textId="77777777" w:rsidR="00F558B6" w:rsidRDefault="00F558B6"/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0EC76E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059748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899A92" w14:textId="77777777" w:rsidR="00F558B6" w:rsidRDefault="00F558B6"/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FB9EB7" w14:textId="77777777" w:rsidR="00F558B6" w:rsidRDefault="00F558B6"/>
        </w:tc>
      </w:tr>
      <w:tr w:rsidR="00F558B6" w14:paraId="7D1A1807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F43934" w14:textId="77777777" w:rsidR="00F558B6" w:rsidRDefault="00F558B6"/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432DAD" w14:textId="77777777" w:rsidR="00F558B6" w:rsidRDefault="00F558B6"/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3BF8A5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BED7FD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70DD19" w14:textId="77777777" w:rsidR="00F558B6" w:rsidRDefault="00F558B6"/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DF0044" w14:textId="77777777" w:rsidR="00F558B6" w:rsidRDefault="00F558B6"/>
        </w:tc>
      </w:tr>
      <w:tr w:rsidR="00F558B6" w14:paraId="0D46E327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18B0E3" w14:textId="77777777" w:rsidR="00F558B6" w:rsidRDefault="00F558B6"/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46E77A" w14:textId="77777777" w:rsidR="00F558B6" w:rsidRDefault="00F558B6"/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2B2CA2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5BF93F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75E125" w14:textId="77777777" w:rsidR="00F558B6" w:rsidRDefault="00F558B6"/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4B1A90" w14:textId="77777777" w:rsidR="00F558B6" w:rsidRDefault="00F558B6"/>
        </w:tc>
      </w:tr>
      <w:tr w:rsidR="00F558B6" w14:paraId="3458FB42" w14:textId="77777777">
        <w:tblPrEx>
          <w:tblCellMar>
            <w:top w:w="0" w:type="dxa"/>
            <w:bottom w:w="0" w:type="dxa"/>
          </w:tblCellMar>
        </w:tblPrEx>
        <w:tc>
          <w:tcPr>
            <w:tcW w:w="4800" w:type="dxa"/>
            <w:gridSpan w:val="3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60" w:type="dxa"/>
              <w:bottom w:w="60" w:type="dxa"/>
            </w:tcMar>
          </w:tcPr>
          <w:p w14:paraId="738504AA" w14:textId="77777777" w:rsidR="00F558B6" w:rsidRDefault="00000000">
            <w:proofErr w:type="gramStart"/>
            <w:r>
              <w:rPr>
                <w:i/>
                <w:iCs/>
                <w:color w:val="BBBBBB"/>
                <w:sz w:val="18"/>
                <w:szCs w:val="18"/>
              </w:rPr>
              <w:t>[ +</w:t>
            </w:r>
            <w:proofErr w:type="gramEnd"/>
            <w:r>
              <w:rPr>
                <w:i/>
                <w:iCs/>
                <w:color w:val="BBBBBB"/>
                <w:sz w:val="18"/>
                <w:szCs w:val="18"/>
              </w:rPr>
              <w:t xml:space="preserve"> adicionar linhas conforme </w:t>
            </w:r>
            <w:proofErr w:type="gramStart"/>
            <w:r>
              <w:rPr>
                <w:i/>
                <w:iCs/>
                <w:color w:val="BBBBBB"/>
                <w:sz w:val="18"/>
                <w:szCs w:val="18"/>
              </w:rPr>
              <w:t>necessário ]</w:t>
            </w:r>
            <w:proofErr w:type="gramEnd"/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10E21F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BF9C8D" w14:textId="77777777" w:rsidR="00F558B6" w:rsidRDefault="00F558B6"/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E5862B" w14:textId="77777777" w:rsidR="00F558B6" w:rsidRDefault="00F558B6"/>
        </w:tc>
      </w:tr>
      <w:tr w:rsidR="00F558B6" w14:paraId="422AA2E4" w14:textId="77777777">
        <w:tblPrEx>
          <w:tblCellMar>
            <w:top w:w="0" w:type="dxa"/>
            <w:bottom w:w="0" w:type="dxa"/>
          </w:tblCellMar>
        </w:tblPrEx>
        <w:tc>
          <w:tcPr>
            <w:tcW w:w="6200" w:type="dxa"/>
            <w:gridSpan w:val="4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ABF26F" w14:textId="77777777" w:rsidR="00F558B6" w:rsidRDefault="00000000">
            <w:pPr>
              <w:jc w:val="right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TOTAL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0F2F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8075E5" w14:textId="77777777" w:rsidR="00F558B6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 xml:space="preserve">R$ </w:t>
            </w:r>
            <w:proofErr w:type="gramStart"/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 xml:space="preserve">[  </w:t>
            </w:r>
            <w:proofErr w:type="gramEnd"/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 xml:space="preserve">      </w:t>
            </w:r>
            <w:proofErr w:type="gramStart"/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 xml:space="preserve">  ]</w:t>
            </w:r>
            <w:proofErr w:type="gramEnd"/>
          </w:p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37CFC5" w14:textId="77777777" w:rsidR="00F558B6" w:rsidRDefault="00F558B6"/>
        </w:tc>
      </w:tr>
    </w:tbl>
    <w:p w14:paraId="78B7D500" w14:textId="77777777" w:rsidR="00F558B6" w:rsidRDefault="00F558B6">
      <w:pPr>
        <w:spacing w:after="40"/>
      </w:pPr>
    </w:p>
    <w:p w14:paraId="3F73487A" w14:textId="77777777" w:rsidR="00F558B6" w:rsidRDefault="00000000">
      <w:pPr>
        <w:spacing w:before="240" w:after="80"/>
      </w:pPr>
      <w:r>
        <w:rPr>
          <w:b/>
          <w:bCs/>
          <w:color w:val="00897B"/>
        </w:rPr>
        <w:t>3.3 Energia, utilidades e manutenção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08"/>
        <w:gridCol w:w="995"/>
        <w:gridCol w:w="687"/>
        <w:gridCol w:w="952"/>
        <w:gridCol w:w="941"/>
        <w:gridCol w:w="1343"/>
      </w:tblGrid>
      <w:tr w:rsidR="00F558B6" w14:paraId="3939A2A8" w14:textId="77777777">
        <w:tblPrEx>
          <w:tblCellMar>
            <w:top w:w="0" w:type="dxa"/>
            <w:bottom w:w="0" w:type="dxa"/>
          </w:tblCellMar>
        </w:tblPrEx>
        <w:trPr>
          <w:gridAfter w:val="5"/>
          <w:wAfter w:w="6026" w:type="dxa"/>
        </w:trPr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B04451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OPEX — Energia, Utilidades e Manutenção (por ano)</w:t>
            </w:r>
          </w:p>
        </w:tc>
      </w:tr>
      <w:tr w:rsidR="00F558B6" w14:paraId="42FCFAEB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321C897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lastRenderedPageBreak/>
              <w:t>Item / Descrição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2194695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Unidade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EB5BA8A" w14:textId="77777777" w:rsidR="00F558B6" w:rsidRDefault="00000000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18"/>
                <w:szCs w:val="18"/>
              </w:rPr>
              <w:t>Qtd</w:t>
            </w:r>
            <w:proofErr w:type="spellEnd"/>
            <w:r>
              <w:rPr>
                <w:b/>
                <w:bCs/>
                <w:color w:val="FFFFFF"/>
                <w:sz w:val="18"/>
                <w:szCs w:val="18"/>
              </w:rPr>
              <w:t>.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CC21614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Valor Unit. (R$)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CD5BDDB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Total (R$)</w:t>
            </w:r>
          </w:p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EE14411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Observação</w:t>
            </w:r>
          </w:p>
        </w:tc>
      </w:tr>
      <w:tr w:rsidR="00F558B6" w14:paraId="7892E762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32F2CB" w14:textId="77777777" w:rsidR="00F558B6" w:rsidRDefault="00F558B6"/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994565" w14:textId="77777777" w:rsidR="00F558B6" w:rsidRDefault="00F558B6"/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07D9AF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36C593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465850" w14:textId="77777777" w:rsidR="00F558B6" w:rsidRDefault="00F558B6"/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B6F2F2" w14:textId="77777777" w:rsidR="00F558B6" w:rsidRDefault="00F558B6"/>
        </w:tc>
      </w:tr>
      <w:tr w:rsidR="00F558B6" w14:paraId="3B838029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C380A8" w14:textId="77777777" w:rsidR="00F558B6" w:rsidRDefault="00F558B6"/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2B6FCC" w14:textId="77777777" w:rsidR="00F558B6" w:rsidRDefault="00F558B6"/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6C9283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3DAEA3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619795" w14:textId="77777777" w:rsidR="00F558B6" w:rsidRDefault="00F558B6"/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00E5FB" w14:textId="77777777" w:rsidR="00F558B6" w:rsidRDefault="00F558B6"/>
        </w:tc>
      </w:tr>
      <w:tr w:rsidR="00F558B6" w14:paraId="5909349F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D884A7" w14:textId="77777777" w:rsidR="00F558B6" w:rsidRDefault="00F558B6"/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65D9C1" w14:textId="77777777" w:rsidR="00F558B6" w:rsidRDefault="00F558B6"/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5F87D8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EB554A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33E055" w14:textId="77777777" w:rsidR="00F558B6" w:rsidRDefault="00F558B6"/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31FECF" w14:textId="77777777" w:rsidR="00F558B6" w:rsidRDefault="00F558B6"/>
        </w:tc>
      </w:tr>
      <w:tr w:rsidR="00F558B6" w14:paraId="15E08CFA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34A767" w14:textId="77777777" w:rsidR="00F558B6" w:rsidRDefault="00F558B6"/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070CFB" w14:textId="77777777" w:rsidR="00F558B6" w:rsidRDefault="00F558B6"/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89EEF8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A18E9C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E8F3CE" w14:textId="77777777" w:rsidR="00F558B6" w:rsidRDefault="00F558B6"/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DDE681" w14:textId="77777777" w:rsidR="00F558B6" w:rsidRDefault="00F558B6"/>
        </w:tc>
      </w:tr>
      <w:tr w:rsidR="00F558B6" w14:paraId="6D668A7D" w14:textId="77777777">
        <w:tblPrEx>
          <w:tblCellMar>
            <w:top w:w="0" w:type="dxa"/>
            <w:bottom w:w="0" w:type="dxa"/>
          </w:tblCellMar>
        </w:tblPrEx>
        <w:tc>
          <w:tcPr>
            <w:tcW w:w="4800" w:type="dxa"/>
            <w:gridSpan w:val="3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60" w:type="dxa"/>
              <w:bottom w:w="60" w:type="dxa"/>
            </w:tcMar>
          </w:tcPr>
          <w:p w14:paraId="628D0972" w14:textId="77777777" w:rsidR="00F558B6" w:rsidRDefault="00000000">
            <w:proofErr w:type="gramStart"/>
            <w:r>
              <w:rPr>
                <w:i/>
                <w:iCs/>
                <w:color w:val="BBBBBB"/>
                <w:sz w:val="18"/>
                <w:szCs w:val="18"/>
              </w:rPr>
              <w:t>[ +</w:t>
            </w:r>
            <w:proofErr w:type="gramEnd"/>
            <w:r>
              <w:rPr>
                <w:i/>
                <w:iCs/>
                <w:color w:val="BBBBBB"/>
                <w:sz w:val="18"/>
                <w:szCs w:val="18"/>
              </w:rPr>
              <w:t xml:space="preserve"> adicionar linhas conforme </w:t>
            </w:r>
            <w:proofErr w:type="gramStart"/>
            <w:r>
              <w:rPr>
                <w:i/>
                <w:iCs/>
                <w:color w:val="BBBBBB"/>
                <w:sz w:val="18"/>
                <w:szCs w:val="18"/>
              </w:rPr>
              <w:t>necessário ]</w:t>
            </w:r>
            <w:proofErr w:type="gramEnd"/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B034DA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E87241" w14:textId="77777777" w:rsidR="00F558B6" w:rsidRDefault="00F558B6"/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73E008" w14:textId="77777777" w:rsidR="00F558B6" w:rsidRDefault="00F558B6"/>
        </w:tc>
      </w:tr>
      <w:tr w:rsidR="00F558B6" w14:paraId="3BC85704" w14:textId="77777777">
        <w:tblPrEx>
          <w:tblCellMar>
            <w:top w:w="0" w:type="dxa"/>
            <w:bottom w:w="0" w:type="dxa"/>
          </w:tblCellMar>
        </w:tblPrEx>
        <w:tc>
          <w:tcPr>
            <w:tcW w:w="6200" w:type="dxa"/>
            <w:gridSpan w:val="4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DBD9B8" w14:textId="77777777" w:rsidR="00F558B6" w:rsidRDefault="00000000">
            <w:pPr>
              <w:jc w:val="right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TOTAL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0F2F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3C2882" w14:textId="77777777" w:rsidR="00F558B6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 xml:space="preserve">R$ </w:t>
            </w:r>
            <w:proofErr w:type="gramStart"/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 xml:space="preserve">[  </w:t>
            </w:r>
            <w:proofErr w:type="gramEnd"/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 xml:space="preserve">      </w:t>
            </w:r>
            <w:proofErr w:type="gramStart"/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 xml:space="preserve">  ]</w:t>
            </w:r>
            <w:proofErr w:type="gramEnd"/>
          </w:p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EAD3B3" w14:textId="77777777" w:rsidR="00F558B6" w:rsidRDefault="00F558B6"/>
        </w:tc>
      </w:tr>
    </w:tbl>
    <w:p w14:paraId="0FBEF7E4" w14:textId="77777777" w:rsidR="00F558B6" w:rsidRDefault="00F558B6">
      <w:pPr>
        <w:spacing w:after="40"/>
      </w:pPr>
    </w:p>
    <w:p w14:paraId="2C38AB97" w14:textId="77777777" w:rsidR="00F558B6" w:rsidRDefault="00000000">
      <w:pPr>
        <w:spacing w:before="240" w:after="80"/>
      </w:pPr>
      <w:r>
        <w:rPr>
          <w:b/>
          <w:bCs/>
          <w:color w:val="00897B"/>
        </w:rPr>
        <w:t>3.4 Outros custos operacionais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62"/>
        <w:gridCol w:w="996"/>
        <w:gridCol w:w="692"/>
        <w:gridCol w:w="970"/>
        <w:gridCol w:w="960"/>
        <w:gridCol w:w="1346"/>
      </w:tblGrid>
      <w:tr w:rsidR="00F558B6" w14:paraId="59C26E70" w14:textId="77777777">
        <w:tblPrEx>
          <w:tblCellMar>
            <w:top w:w="0" w:type="dxa"/>
            <w:bottom w:w="0" w:type="dxa"/>
          </w:tblCellMar>
        </w:tblPrEx>
        <w:trPr>
          <w:gridAfter w:val="5"/>
          <w:wAfter w:w="6026" w:type="dxa"/>
        </w:trPr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1B7775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OPEX — Outros Custos (por ano)</w:t>
            </w:r>
          </w:p>
        </w:tc>
      </w:tr>
      <w:tr w:rsidR="00F558B6" w14:paraId="03B9042C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3139B9A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Item / Descrição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2451F69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Unidade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0D2EF63" w14:textId="77777777" w:rsidR="00F558B6" w:rsidRDefault="00000000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18"/>
                <w:szCs w:val="18"/>
              </w:rPr>
              <w:t>Qtd</w:t>
            </w:r>
            <w:proofErr w:type="spellEnd"/>
            <w:r>
              <w:rPr>
                <w:b/>
                <w:bCs/>
                <w:color w:val="FFFFFF"/>
                <w:sz w:val="18"/>
                <w:szCs w:val="18"/>
              </w:rPr>
              <w:t>.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73686B4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Valor Unit. (R$)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1DA63C9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Total (R$)</w:t>
            </w:r>
          </w:p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232D8EE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Observação</w:t>
            </w:r>
          </w:p>
        </w:tc>
      </w:tr>
      <w:tr w:rsidR="00F558B6" w14:paraId="10283E64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E1BA10" w14:textId="77777777" w:rsidR="00F558B6" w:rsidRDefault="00F558B6"/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ABECDA" w14:textId="77777777" w:rsidR="00F558B6" w:rsidRDefault="00F558B6"/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AA368B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FB5A0C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BA593F" w14:textId="77777777" w:rsidR="00F558B6" w:rsidRDefault="00F558B6"/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FEAC63" w14:textId="77777777" w:rsidR="00F558B6" w:rsidRDefault="00F558B6"/>
        </w:tc>
      </w:tr>
      <w:tr w:rsidR="00F558B6" w14:paraId="3590B3C1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EE2F6F" w14:textId="77777777" w:rsidR="00F558B6" w:rsidRDefault="00F558B6"/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9E9C80" w14:textId="77777777" w:rsidR="00F558B6" w:rsidRDefault="00F558B6"/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E6B8FB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537743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130567" w14:textId="77777777" w:rsidR="00F558B6" w:rsidRDefault="00F558B6"/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C325E0" w14:textId="77777777" w:rsidR="00F558B6" w:rsidRDefault="00F558B6"/>
        </w:tc>
      </w:tr>
      <w:tr w:rsidR="00F558B6" w14:paraId="083C3430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4CC17E" w14:textId="77777777" w:rsidR="00F558B6" w:rsidRDefault="00F558B6"/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A7B21A" w14:textId="77777777" w:rsidR="00F558B6" w:rsidRDefault="00F558B6"/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68532F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4BED57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DD1672" w14:textId="77777777" w:rsidR="00F558B6" w:rsidRDefault="00F558B6"/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B2E65C" w14:textId="77777777" w:rsidR="00F558B6" w:rsidRDefault="00F558B6"/>
        </w:tc>
      </w:tr>
      <w:tr w:rsidR="00F558B6" w14:paraId="3760F562" w14:textId="77777777">
        <w:tblPrEx>
          <w:tblCellMar>
            <w:top w:w="0" w:type="dxa"/>
            <w:bottom w:w="0" w:type="dxa"/>
          </w:tblCellMar>
        </w:tblPrEx>
        <w:tc>
          <w:tcPr>
            <w:tcW w:w="4800" w:type="dxa"/>
            <w:gridSpan w:val="3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60" w:type="dxa"/>
              <w:bottom w:w="60" w:type="dxa"/>
            </w:tcMar>
          </w:tcPr>
          <w:p w14:paraId="08AAC3F9" w14:textId="77777777" w:rsidR="00F558B6" w:rsidRDefault="00000000">
            <w:proofErr w:type="gramStart"/>
            <w:r>
              <w:rPr>
                <w:i/>
                <w:iCs/>
                <w:color w:val="BBBBBB"/>
                <w:sz w:val="18"/>
                <w:szCs w:val="18"/>
              </w:rPr>
              <w:t>[ +</w:t>
            </w:r>
            <w:proofErr w:type="gramEnd"/>
            <w:r>
              <w:rPr>
                <w:i/>
                <w:iCs/>
                <w:color w:val="BBBBBB"/>
                <w:sz w:val="18"/>
                <w:szCs w:val="18"/>
              </w:rPr>
              <w:t xml:space="preserve"> adicionar linhas conforme </w:t>
            </w:r>
            <w:proofErr w:type="gramStart"/>
            <w:r>
              <w:rPr>
                <w:i/>
                <w:iCs/>
                <w:color w:val="BBBBBB"/>
                <w:sz w:val="18"/>
                <w:szCs w:val="18"/>
              </w:rPr>
              <w:t>necessário ]</w:t>
            </w:r>
            <w:proofErr w:type="gramEnd"/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2CD338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AFC1D1" w14:textId="77777777" w:rsidR="00F558B6" w:rsidRDefault="00F558B6"/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AB4ACA" w14:textId="77777777" w:rsidR="00F558B6" w:rsidRDefault="00F558B6"/>
        </w:tc>
      </w:tr>
      <w:tr w:rsidR="00F558B6" w14:paraId="625F50EE" w14:textId="77777777">
        <w:tblPrEx>
          <w:tblCellMar>
            <w:top w:w="0" w:type="dxa"/>
            <w:bottom w:w="0" w:type="dxa"/>
          </w:tblCellMar>
        </w:tblPrEx>
        <w:tc>
          <w:tcPr>
            <w:tcW w:w="6200" w:type="dxa"/>
            <w:gridSpan w:val="4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B28DD1" w14:textId="77777777" w:rsidR="00F558B6" w:rsidRDefault="00000000">
            <w:pPr>
              <w:jc w:val="right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TOTAL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0F2F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F73CE7" w14:textId="77777777" w:rsidR="00F558B6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 xml:space="preserve">R$ </w:t>
            </w:r>
            <w:proofErr w:type="gramStart"/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 xml:space="preserve">[  </w:t>
            </w:r>
            <w:proofErr w:type="gramEnd"/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 xml:space="preserve">      </w:t>
            </w:r>
            <w:proofErr w:type="gramStart"/>
            <w:r>
              <w:rPr>
                <w:rFonts w:ascii="Montserrat" w:eastAsia="Montserrat" w:hAnsi="Montserrat" w:cs="Montserrat"/>
                <w:b/>
                <w:bCs/>
                <w:color w:val="00695C"/>
              </w:rPr>
              <w:t xml:space="preserve">  ]</w:t>
            </w:r>
            <w:proofErr w:type="gramEnd"/>
          </w:p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E849AD" w14:textId="77777777" w:rsidR="00F558B6" w:rsidRDefault="00F558B6"/>
        </w:tc>
      </w:tr>
    </w:tbl>
    <w:p w14:paraId="7DB0A78E" w14:textId="77777777" w:rsidR="00F558B6" w:rsidRDefault="00F558B6">
      <w:pPr>
        <w:spacing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0"/>
        <w:gridCol w:w="3026"/>
      </w:tblGrid>
      <w:tr w:rsidR="00F558B6" w14:paraId="6592AD29" w14:textId="77777777">
        <w:tblPrEx>
          <w:tblCellMar>
            <w:top w:w="0" w:type="dxa"/>
            <w:bottom w:w="0" w:type="dxa"/>
          </w:tblCellMar>
        </w:tblPrEx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18DE68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RESUMO OPEX ANUAL</w:t>
            </w:r>
          </w:p>
        </w:tc>
        <w:tc>
          <w:tcPr>
            <w:tcW w:w="3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19244F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Valor Anual (R$)</w:t>
            </w:r>
          </w:p>
        </w:tc>
      </w:tr>
      <w:tr w:rsidR="00F558B6" w14:paraId="6C532308" w14:textId="77777777">
        <w:tblPrEx>
          <w:tblCellMar>
            <w:top w:w="0" w:type="dxa"/>
            <w:bottom w:w="0" w:type="dxa"/>
          </w:tblCellMar>
        </w:tblPrEx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09DC27" w14:textId="77777777" w:rsidR="00F558B6" w:rsidRDefault="00000000">
            <w:r>
              <w:rPr>
                <w:b/>
                <w:bCs/>
                <w:color w:val="444444"/>
                <w:sz w:val="20"/>
                <w:szCs w:val="20"/>
              </w:rPr>
              <w:t>Matérias-primas e insumos</w:t>
            </w:r>
          </w:p>
        </w:tc>
        <w:tc>
          <w:tcPr>
            <w:tcW w:w="3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4FB156" w14:textId="77777777" w:rsidR="00F558B6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   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</w:p>
        </w:tc>
      </w:tr>
      <w:tr w:rsidR="00F558B6" w14:paraId="69430966" w14:textId="77777777">
        <w:tblPrEx>
          <w:tblCellMar>
            <w:top w:w="0" w:type="dxa"/>
            <w:bottom w:w="0" w:type="dxa"/>
          </w:tblCellMar>
        </w:tblPrEx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73CE3C" w14:textId="77777777" w:rsidR="00F558B6" w:rsidRDefault="00000000">
            <w:r>
              <w:rPr>
                <w:b/>
                <w:bCs/>
                <w:color w:val="444444"/>
                <w:sz w:val="20"/>
                <w:szCs w:val="20"/>
              </w:rPr>
              <w:t>Mão de obra</w:t>
            </w:r>
          </w:p>
        </w:tc>
        <w:tc>
          <w:tcPr>
            <w:tcW w:w="3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BBB608" w14:textId="77777777" w:rsidR="00F558B6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   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</w:p>
        </w:tc>
      </w:tr>
      <w:tr w:rsidR="00F558B6" w14:paraId="51A7DF19" w14:textId="77777777">
        <w:tblPrEx>
          <w:tblCellMar>
            <w:top w:w="0" w:type="dxa"/>
            <w:bottom w:w="0" w:type="dxa"/>
          </w:tblCellMar>
        </w:tblPrEx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CC8C9C" w14:textId="77777777" w:rsidR="00F558B6" w:rsidRDefault="00000000">
            <w:r>
              <w:rPr>
                <w:b/>
                <w:bCs/>
                <w:color w:val="444444"/>
                <w:sz w:val="20"/>
                <w:szCs w:val="20"/>
              </w:rPr>
              <w:t>Energia, utilidades e manutenção</w:t>
            </w:r>
          </w:p>
        </w:tc>
        <w:tc>
          <w:tcPr>
            <w:tcW w:w="3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3B0E7F" w14:textId="77777777" w:rsidR="00F558B6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   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</w:p>
        </w:tc>
      </w:tr>
      <w:tr w:rsidR="00F558B6" w14:paraId="7DFE2C60" w14:textId="77777777">
        <w:tblPrEx>
          <w:tblCellMar>
            <w:top w:w="0" w:type="dxa"/>
            <w:bottom w:w="0" w:type="dxa"/>
          </w:tblCellMar>
        </w:tblPrEx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26AE6E" w14:textId="77777777" w:rsidR="00F558B6" w:rsidRDefault="00000000">
            <w:r>
              <w:rPr>
                <w:b/>
                <w:bCs/>
                <w:color w:val="444444"/>
                <w:sz w:val="20"/>
                <w:szCs w:val="20"/>
              </w:rPr>
              <w:t>Outros custos operacionais</w:t>
            </w:r>
          </w:p>
        </w:tc>
        <w:tc>
          <w:tcPr>
            <w:tcW w:w="3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FE89ED" w14:textId="77777777" w:rsidR="00F558B6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   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</w:p>
        </w:tc>
      </w:tr>
      <w:tr w:rsidR="00F558B6" w14:paraId="02CEE3D7" w14:textId="77777777">
        <w:tblPrEx>
          <w:tblCellMar>
            <w:top w:w="0" w:type="dxa"/>
            <w:bottom w:w="0" w:type="dxa"/>
          </w:tblCellMar>
        </w:tblPrEx>
        <w:tc>
          <w:tcPr>
            <w:tcW w:w="6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F95291" w14:textId="77777777" w:rsidR="00F558B6" w:rsidRDefault="00000000">
            <w:r>
              <w:rPr>
                <w:rFonts w:ascii="Montserrat" w:eastAsia="Montserrat" w:hAnsi="Montserrat" w:cs="Montserrat"/>
                <w:b/>
                <w:bCs/>
                <w:color w:val="FFFFFF"/>
              </w:rPr>
              <w:t>TOTAL OPEX ANUAL</w:t>
            </w:r>
          </w:p>
        </w:tc>
        <w:tc>
          <w:tcPr>
            <w:tcW w:w="3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0F2F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E14988" w14:textId="77777777" w:rsidR="00F558B6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00695C"/>
                <w:sz w:val="24"/>
                <w:szCs w:val="24"/>
              </w:rPr>
              <w:t xml:space="preserve">R$ </w:t>
            </w:r>
            <w:proofErr w:type="gramStart"/>
            <w:r>
              <w:rPr>
                <w:rFonts w:ascii="Montserrat" w:eastAsia="Montserrat" w:hAnsi="Montserrat" w:cs="Montserrat"/>
                <w:b/>
                <w:bCs/>
                <w:color w:val="00695C"/>
                <w:sz w:val="24"/>
                <w:szCs w:val="24"/>
              </w:rPr>
              <w:t xml:space="preserve">[  </w:t>
            </w:r>
            <w:proofErr w:type="gramEnd"/>
            <w:r>
              <w:rPr>
                <w:rFonts w:ascii="Montserrat" w:eastAsia="Montserrat" w:hAnsi="Montserrat" w:cs="Montserrat"/>
                <w:b/>
                <w:bCs/>
                <w:color w:val="00695C"/>
                <w:sz w:val="24"/>
                <w:szCs w:val="24"/>
              </w:rPr>
              <w:t xml:space="preserve">      </w:t>
            </w:r>
            <w:proofErr w:type="gramStart"/>
            <w:r>
              <w:rPr>
                <w:rFonts w:ascii="Montserrat" w:eastAsia="Montserrat" w:hAnsi="Montserrat" w:cs="Montserrat"/>
                <w:b/>
                <w:bCs/>
                <w:color w:val="00695C"/>
                <w:sz w:val="24"/>
                <w:szCs w:val="24"/>
              </w:rPr>
              <w:t xml:space="preserve">  ]</w:t>
            </w:r>
            <w:proofErr w:type="gramEnd"/>
          </w:p>
        </w:tc>
      </w:tr>
    </w:tbl>
    <w:p w14:paraId="56076521" w14:textId="77777777" w:rsidR="00F558B6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4. ANÁLISE DE MERCADO</w:t>
      </w:r>
    </w:p>
    <w:p w14:paraId="74BF7B67" w14:textId="77777777" w:rsidR="00F558B6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4.1 Tamanho do mercado</w:t>
      </w:r>
    </w:p>
    <w:p w14:paraId="70EE1C25" w14:textId="77777777" w:rsidR="00F558B6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Estimar o mercado total endereçável (TAM), o mercado endereçável disponível (SAM) e o mercado alvo realista (SOM). Usar dados de mercado, relatórios setoriais ou estimativas próprias — indicar sempre a fonte.</w:t>
      </w:r>
    </w:p>
    <w:p w14:paraId="79BAAFD9" w14:textId="77777777" w:rsidR="00F558B6" w:rsidRDefault="00F558B6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2200"/>
        <w:gridCol w:w="3000"/>
        <w:gridCol w:w="2826"/>
      </w:tblGrid>
      <w:tr w:rsidR="00F558B6" w14:paraId="059D1E10" w14:textId="77777777">
        <w:tblPrEx>
          <w:tblCellMar>
            <w:top w:w="0" w:type="dxa"/>
            <w:bottom w:w="0" w:type="dxa"/>
          </w:tblCellMar>
        </w:tblPrEx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F91424" w14:textId="77777777" w:rsidR="00F558B6" w:rsidRDefault="00F558B6">
            <w:pPr>
              <w:jc w:val="center"/>
            </w:pP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8669BE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Definição</w:t>
            </w:r>
          </w:p>
        </w:tc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936E7F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Estimativa (R$/ano ou unidades/ano)</w:t>
            </w:r>
          </w:p>
        </w:tc>
        <w:tc>
          <w:tcPr>
            <w:tcW w:w="2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02DB20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Fonte / Base de Cálculo</w:t>
            </w:r>
          </w:p>
        </w:tc>
      </w:tr>
      <w:tr w:rsidR="00F558B6" w14:paraId="2F6E79CD" w14:textId="77777777">
        <w:tblPrEx>
          <w:tblCellMar>
            <w:top w:w="0" w:type="dxa"/>
            <w:bottom w:w="0" w:type="dxa"/>
          </w:tblCellMar>
        </w:tblPrEx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971191" w14:textId="77777777" w:rsidR="00F558B6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</w:rPr>
              <w:t>TAM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89EBFF" w14:textId="77777777" w:rsidR="00F558B6" w:rsidRDefault="00000000">
            <w:r>
              <w:rPr>
                <w:color w:val="999999"/>
                <w:sz w:val="20"/>
                <w:szCs w:val="20"/>
              </w:rPr>
              <w:t>Mercado total — todos que têm o problema que a tecnologia resolve</w:t>
            </w:r>
          </w:p>
        </w:tc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2F8D73" w14:textId="77777777" w:rsidR="00F558B6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   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/ ano</w:t>
            </w:r>
          </w:p>
        </w:tc>
        <w:tc>
          <w:tcPr>
            <w:tcW w:w="2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523957" w14:textId="77777777" w:rsidR="00F558B6" w:rsidRDefault="00000000">
            <w:r>
              <w:rPr>
                <w:color w:val="999999"/>
                <w:sz w:val="20"/>
                <w:szCs w:val="20"/>
              </w:rPr>
              <w:t>[Fonte]</w:t>
            </w:r>
          </w:p>
        </w:tc>
      </w:tr>
      <w:tr w:rsidR="00F558B6" w14:paraId="62CE00D0" w14:textId="77777777">
        <w:tblPrEx>
          <w:tblCellMar>
            <w:top w:w="0" w:type="dxa"/>
            <w:bottom w:w="0" w:type="dxa"/>
          </w:tblCellMar>
        </w:tblPrEx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897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4373FB" w14:textId="77777777" w:rsidR="00F558B6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</w:rPr>
              <w:t>SAM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C53B1B" w14:textId="77777777" w:rsidR="00F558B6" w:rsidRDefault="00000000">
            <w:r>
              <w:rPr>
                <w:color w:val="999999"/>
                <w:sz w:val="20"/>
                <w:szCs w:val="20"/>
              </w:rPr>
              <w:t>Mercado endereçável — os que podem ser atingidos com o modelo de negócio proposto</w:t>
            </w:r>
          </w:p>
        </w:tc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7922E5" w14:textId="77777777" w:rsidR="00F558B6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   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/ ano</w:t>
            </w:r>
          </w:p>
        </w:tc>
        <w:tc>
          <w:tcPr>
            <w:tcW w:w="2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3C8BDA" w14:textId="77777777" w:rsidR="00F558B6" w:rsidRDefault="00000000">
            <w:r>
              <w:rPr>
                <w:color w:val="999999"/>
                <w:sz w:val="20"/>
                <w:szCs w:val="20"/>
              </w:rPr>
              <w:t>[Fonte]</w:t>
            </w:r>
          </w:p>
        </w:tc>
      </w:tr>
      <w:tr w:rsidR="00F558B6" w14:paraId="7EFD105B" w14:textId="77777777">
        <w:tblPrEx>
          <w:tblCellMar>
            <w:top w:w="0" w:type="dxa"/>
            <w:bottom w:w="0" w:type="dxa"/>
          </w:tblCellMar>
        </w:tblPrEx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020481" w14:textId="77777777" w:rsidR="00F558B6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</w:rPr>
              <w:t>SOM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7393A5" w14:textId="77777777" w:rsidR="00F558B6" w:rsidRDefault="00000000">
            <w:r>
              <w:rPr>
                <w:color w:val="999999"/>
                <w:sz w:val="20"/>
                <w:szCs w:val="20"/>
              </w:rPr>
              <w:t>Mercado alvo realista — o que é factível capturar nos primeiros 3–5 anos</w:t>
            </w:r>
          </w:p>
        </w:tc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F3DF0E" w14:textId="77777777" w:rsidR="00F558B6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   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/ ano</w:t>
            </w:r>
          </w:p>
        </w:tc>
        <w:tc>
          <w:tcPr>
            <w:tcW w:w="2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C10C2D" w14:textId="77777777" w:rsidR="00F558B6" w:rsidRDefault="00000000">
            <w:r>
              <w:rPr>
                <w:color w:val="999999"/>
                <w:sz w:val="20"/>
                <w:szCs w:val="20"/>
              </w:rPr>
              <w:t>[Fonte]</w:t>
            </w:r>
          </w:p>
        </w:tc>
      </w:tr>
    </w:tbl>
    <w:p w14:paraId="4D69768F" w14:textId="77777777" w:rsidR="00F558B6" w:rsidRDefault="00F558B6">
      <w:pPr>
        <w:spacing w:after="40"/>
      </w:pPr>
    </w:p>
    <w:p w14:paraId="61F61D65" w14:textId="77777777" w:rsidR="00F558B6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4.2 Projeção de receita — primeiros 5 anos</w:t>
      </w:r>
    </w:p>
    <w:p w14:paraId="39D2968A" w14:textId="77777777" w:rsidR="00F558B6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Estimar a receita anual considerando o crescimento de clientes ou volume de vendas. Detalhar as premissas principais — penetração de mercado, preço de venda, número de clientes, ciclo de vendas.</w:t>
      </w:r>
    </w:p>
    <w:p w14:paraId="5EE606B8" w14:textId="77777777" w:rsidR="00F558B6" w:rsidRDefault="00F558B6">
      <w:pPr>
        <w:spacing w:after="20"/>
      </w:pPr>
    </w:p>
    <w:p w14:paraId="399CB1D6" w14:textId="77777777" w:rsidR="00F558B6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Premissas de base:</w:t>
      </w:r>
    </w:p>
    <w:p w14:paraId="4B5F3549" w14:textId="77777777" w:rsidR="00F558B6" w:rsidRDefault="00F558B6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5826"/>
      </w:tblGrid>
      <w:tr w:rsidR="00F558B6" w14:paraId="40EEF597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8C037E" w14:textId="77777777" w:rsidR="00F558B6" w:rsidRDefault="00000000">
            <w:r>
              <w:rPr>
                <w:b/>
                <w:bCs/>
                <w:color w:val="444444"/>
                <w:sz w:val="20"/>
                <w:szCs w:val="20"/>
              </w:rPr>
              <w:t>Premissa 1 — Preço de venda unitário</w:t>
            </w:r>
          </w:p>
        </w:tc>
        <w:tc>
          <w:tcPr>
            <w:tcW w:w="5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6EC7AB" w14:textId="77777777" w:rsidR="00F558B6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   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por [unidade de referência]</w:t>
            </w:r>
          </w:p>
        </w:tc>
      </w:tr>
      <w:tr w:rsidR="00F558B6" w14:paraId="5FF09800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506F1C" w14:textId="77777777" w:rsidR="00F558B6" w:rsidRDefault="00000000">
            <w:r>
              <w:rPr>
                <w:b/>
                <w:bCs/>
                <w:color w:val="444444"/>
                <w:sz w:val="20"/>
                <w:szCs w:val="20"/>
              </w:rPr>
              <w:t>Premissa 2 — Volume inicial (Ano 1)</w:t>
            </w:r>
          </w:p>
        </w:tc>
        <w:tc>
          <w:tcPr>
            <w:tcW w:w="5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C3430F" w14:textId="77777777" w:rsidR="00F558B6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unidades / clientes / contratos</w:t>
            </w:r>
          </w:p>
        </w:tc>
      </w:tr>
      <w:tr w:rsidR="00F558B6" w14:paraId="66954882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041403" w14:textId="77777777" w:rsidR="00F558B6" w:rsidRDefault="00000000">
            <w:r>
              <w:rPr>
                <w:b/>
                <w:bCs/>
                <w:color w:val="444444"/>
                <w:sz w:val="20"/>
                <w:szCs w:val="20"/>
              </w:rPr>
              <w:t>Premissa 3 — Taxa de crescimento anual estimada</w:t>
            </w:r>
          </w:p>
        </w:tc>
        <w:tc>
          <w:tcPr>
            <w:tcW w:w="5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809307" w14:textId="77777777" w:rsidR="00F558B6" w:rsidRDefault="00000000">
            <w:proofErr w:type="gramStart"/>
            <w:r>
              <w:rPr>
                <w:color w:val="999999"/>
                <w:sz w:val="20"/>
                <w:szCs w:val="20"/>
              </w:rPr>
              <w:t>[   ]%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ao ano</w:t>
            </w:r>
          </w:p>
        </w:tc>
      </w:tr>
      <w:tr w:rsidR="00F558B6" w14:paraId="04F1F157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0BA2AF" w14:textId="77777777" w:rsidR="00F558B6" w:rsidRDefault="00000000">
            <w:r>
              <w:rPr>
                <w:b/>
                <w:bCs/>
                <w:color w:val="444444"/>
                <w:sz w:val="20"/>
                <w:szCs w:val="20"/>
              </w:rPr>
              <w:t>Premissa 4 — [Outra premissa relevante]</w:t>
            </w:r>
          </w:p>
        </w:tc>
        <w:tc>
          <w:tcPr>
            <w:tcW w:w="5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6CC5ED" w14:textId="77777777" w:rsidR="00F558B6" w:rsidRDefault="00F558B6"/>
        </w:tc>
      </w:tr>
    </w:tbl>
    <w:p w14:paraId="50C43AB8" w14:textId="77777777" w:rsidR="00F558B6" w:rsidRDefault="00F558B6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00"/>
        <w:gridCol w:w="1280"/>
        <w:gridCol w:w="1280"/>
        <w:gridCol w:w="1280"/>
        <w:gridCol w:w="1280"/>
        <w:gridCol w:w="1306"/>
      </w:tblGrid>
      <w:tr w:rsidR="00F558B6" w14:paraId="58D94E6E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0D93D1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Item</w:t>
            </w:r>
          </w:p>
        </w:tc>
        <w:tc>
          <w:tcPr>
            <w:tcW w:w="12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EC6CC8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Ano 1</w:t>
            </w:r>
          </w:p>
        </w:tc>
        <w:tc>
          <w:tcPr>
            <w:tcW w:w="12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15DC72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Ano 2</w:t>
            </w:r>
          </w:p>
        </w:tc>
        <w:tc>
          <w:tcPr>
            <w:tcW w:w="12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B6C634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Ano 3</w:t>
            </w:r>
          </w:p>
        </w:tc>
        <w:tc>
          <w:tcPr>
            <w:tcW w:w="12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DE629F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Ano 4</w:t>
            </w:r>
          </w:p>
        </w:tc>
        <w:tc>
          <w:tcPr>
            <w:tcW w:w="130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7A74A3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Ano 5</w:t>
            </w:r>
          </w:p>
        </w:tc>
      </w:tr>
      <w:tr w:rsidR="00F558B6" w14:paraId="7F6B3EED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A2BB2A" w14:textId="77777777" w:rsidR="00F558B6" w:rsidRDefault="00000000">
            <w:r>
              <w:rPr>
                <w:b/>
                <w:bCs/>
                <w:color w:val="444444"/>
                <w:sz w:val="20"/>
                <w:szCs w:val="20"/>
              </w:rPr>
              <w:t>Unidades / clientes</w:t>
            </w:r>
          </w:p>
        </w:tc>
        <w:tc>
          <w:tcPr>
            <w:tcW w:w="12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F2EEA2" w14:textId="77777777" w:rsidR="00F558B6" w:rsidRDefault="00F558B6"/>
        </w:tc>
        <w:tc>
          <w:tcPr>
            <w:tcW w:w="12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B9956A" w14:textId="77777777" w:rsidR="00F558B6" w:rsidRDefault="00F558B6"/>
        </w:tc>
        <w:tc>
          <w:tcPr>
            <w:tcW w:w="12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A5F82B" w14:textId="77777777" w:rsidR="00F558B6" w:rsidRDefault="00F558B6"/>
        </w:tc>
        <w:tc>
          <w:tcPr>
            <w:tcW w:w="12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2E82B5" w14:textId="77777777" w:rsidR="00F558B6" w:rsidRDefault="00F558B6"/>
        </w:tc>
        <w:tc>
          <w:tcPr>
            <w:tcW w:w="130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59219D" w14:textId="77777777" w:rsidR="00F558B6" w:rsidRDefault="00F558B6"/>
        </w:tc>
      </w:tr>
      <w:tr w:rsidR="00F558B6" w14:paraId="6FD34A71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5A0175" w14:textId="77777777" w:rsidR="00F558B6" w:rsidRDefault="00000000">
            <w:r>
              <w:rPr>
                <w:b/>
                <w:bCs/>
                <w:color w:val="444444"/>
                <w:sz w:val="20"/>
                <w:szCs w:val="20"/>
              </w:rPr>
              <w:t>Receita bruta (R$)</w:t>
            </w:r>
          </w:p>
        </w:tc>
        <w:tc>
          <w:tcPr>
            <w:tcW w:w="12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F6CCFB" w14:textId="77777777" w:rsidR="00F558B6" w:rsidRDefault="00F558B6"/>
        </w:tc>
        <w:tc>
          <w:tcPr>
            <w:tcW w:w="12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228D1A" w14:textId="77777777" w:rsidR="00F558B6" w:rsidRDefault="00F558B6"/>
        </w:tc>
        <w:tc>
          <w:tcPr>
            <w:tcW w:w="12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8C0912" w14:textId="77777777" w:rsidR="00F558B6" w:rsidRDefault="00F558B6"/>
        </w:tc>
        <w:tc>
          <w:tcPr>
            <w:tcW w:w="12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44BD3A" w14:textId="77777777" w:rsidR="00F558B6" w:rsidRDefault="00F558B6"/>
        </w:tc>
        <w:tc>
          <w:tcPr>
            <w:tcW w:w="130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1C0AB4" w14:textId="77777777" w:rsidR="00F558B6" w:rsidRDefault="00F558B6"/>
        </w:tc>
      </w:tr>
      <w:tr w:rsidR="00F558B6" w14:paraId="34659010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DBD3F4" w14:textId="77777777" w:rsidR="00F558B6" w:rsidRDefault="00000000">
            <w:r>
              <w:rPr>
                <w:b/>
                <w:bCs/>
                <w:color w:val="444444"/>
                <w:sz w:val="20"/>
                <w:szCs w:val="20"/>
              </w:rPr>
              <w:t>OPEX total (R$)</w:t>
            </w:r>
          </w:p>
        </w:tc>
        <w:tc>
          <w:tcPr>
            <w:tcW w:w="12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5EF7B4" w14:textId="77777777" w:rsidR="00F558B6" w:rsidRDefault="00F558B6"/>
        </w:tc>
        <w:tc>
          <w:tcPr>
            <w:tcW w:w="12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5199D8" w14:textId="77777777" w:rsidR="00F558B6" w:rsidRDefault="00F558B6"/>
        </w:tc>
        <w:tc>
          <w:tcPr>
            <w:tcW w:w="12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87CB0F" w14:textId="77777777" w:rsidR="00F558B6" w:rsidRDefault="00F558B6"/>
        </w:tc>
        <w:tc>
          <w:tcPr>
            <w:tcW w:w="12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85E540" w14:textId="77777777" w:rsidR="00F558B6" w:rsidRDefault="00F558B6"/>
        </w:tc>
        <w:tc>
          <w:tcPr>
            <w:tcW w:w="130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B8AA2E" w14:textId="77777777" w:rsidR="00F558B6" w:rsidRDefault="00F558B6"/>
        </w:tc>
      </w:tr>
      <w:tr w:rsidR="00F558B6" w14:paraId="061C0F0F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547820" w14:textId="77777777" w:rsidR="00F558B6" w:rsidRDefault="00000000">
            <w:r>
              <w:rPr>
                <w:b/>
                <w:bCs/>
                <w:color w:val="444444"/>
                <w:sz w:val="20"/>
                <w:szCs w:val="20"/>
              </w:rPr>
              <w:t>Resultado bruto (R$)</w:t>
            </w:r>
          </w:p>
        </w:tc>
        <w:tc>
          <w:tcPr>
            <w:tcW w:w="12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9133F3" w14:textId="77777777" w:rsidR="00F558B6" w:rsidRDefault="00F558B6"/>
        </w:tc>
        <w:tc>
          <w:tcPr>
            <w:tcW w:w="12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82C053" w14:textId="77777777" w:rsidR="00F558B6" w:rsidRDefault="00F558B6"/>
        </w:tc>
        <w:tc>
          <w:tcPr>
            <w:tcW w:w="12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192232" w14:textId="77777777" w:rsidR="00F558B6" w:rsidRDefault="00F558B6"/>
        </w:tc>
        <w:tc>
          <w:tcPr>
            <w:tcW w:w="12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419D2D" w14:textId="77777777" w:rsidR="00F558B6" w:rsidRDefault="00F558B6"/>
        </w:tc>
        <w:tc>
          <w:tcPr>
            <w:tcW w:w="130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3785FC" w14:textId="77777777" w:rsidR="00F558B6" w:rsidRDefault="00F558B6"/>
        </w:tc>
      </w:tr>
      <w:tr w:rsidR="00F558B6" w14:paraId="40E3ED8B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7A6552" w14:textId="77777777" w:rsidR="00F558B6" w:rsidRDefault="00000000">
            <w:r>
              <w:rPr>
                <w:b/>
                <w:bCs/>
                <w:color w:val="444444"/>
                <w:sz w:val="20"/>
                <w:szCs w:val="20"/>
              </w:rPr>
              <w:t>Margem bruta (%)</w:t>
            </w:r>
          </w:p>
        </w:tc>
        <w:tc>
          <w:tcPr>
            <w:tcW w:w="12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8E07CE" w14:textId="77777777" w:rsidR="00F558B6" w:rsidRDefault="00F558B6"/>
        </w:tc>
        <w:tc>
          <w:tcPr>
            <w:tcW w:w="12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CE3DFA" w14:textId="77777777" w:rsidR="00F558B6" w:rsidRDefault="00F558B6"/>
        </w:tc>
        <w:tc>
          <w:tcPr>
            <w:tcW w:w="12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2C9F59" w14:textId="77777777" w:rsidR="00F558B6" w:rsidRDefault="00F558B6"/>
        </w:tc>
        <w:tc>
          <w:tcPr>
            <w:tcW w:w="12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E9F92A" w14:textId="77777777" w:rsidR="00F558B6" w:rsidRDefault="00F558B6"/>
        </w:tc>
        <w:tc>
          <w:tcPr>
            <w:tcW w:w="130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08A663" w14:textId="77777777" w:rsidR="00F558B6" w:rsidRDefault="00F558B6"/>
        </w:tc>
      </w:tr>
    </w:tbl>
    <w:p w14:paraId="031CD593" w14:textId="77777777" w:rsidR="00F558B6" w:rsidRDefault="00F558B6">
      <w:pPr>
        <w:spacing w:after="40"/>
      </w:pPr>
    </w:p>
    <w:p w14:paraId="043A2759" w14:textId="77777777" w:rsidR="00F558B6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lastRenderedPageBreak/>
        <w:t>4.3 Ponto de equilíbrio (break-</w:t>
      </w:r>
      <w:proofErr w:type="spellStart"/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even</w:t>
      </w:r>
      <w:proofErr w:type="spellEnd"/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)</w:t>
      </w:r>
    </w:p>
    <w:p w14:paraId="460424A0" w14:textId="77777777" w:rsidR="00F558B6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Em que momento a receita acumulada cobre o CAPEX investido e o OPEX dos primeiros anos? Indicar o ano estimado de break-</w:t>
      </w:r>
      <w:proofErr w:type="spellStart"/>
      <w:r>
        <w:rPr>
          <w:i/>
          <w:iCs/>
          <w:color w:val="777777"/>
          <w:sz w:val="20"/>
          <w:szCs w:val="20"/>
        </w:rPr>
        <w:t>even</w:t>
      </w:r>
      <w:proofErr w:type="spellEnd"/>
      <w:r>
        <w:rPr>
          <w:i/>
          <w:iCs/>
          <w:color w:val="777777"/>
          <w:sz w:val="20"/>
          <w:szCs w:val="20"/>
        </w:rPr>
        <w:t xml:space="preserve"> e as principais premissas que o determinam.</w:t>
      </w:r>
    </w:p>
    <w:p w14:paraId="27FDEDCD" w14:textId="77777777" w:rsidR="00F558B6" w:rsidRDefault="00F558B6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5826"/>
      </w:tblGrid>
      <w:tr w:rsidR="00F558B6" w14:paraId="476D3981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989A4D" w14:textId="77777777" w:rsidR="00F558B6" w:rsidRDefault="00000000">
            <w:r>
              <w:rPr>
                <w:b/>
                <w:bCs/>
                <w:color w:val="444444"/>
                <w:sz w:val="20"/>
                <w:szCs w:val="20"/>
              </w:rPr>
              <w:t>Break-</w:t>
            </w:r>
            <w:proofErr w:type="spellStart"/>
            <w:r>
              <w:rPr>
                <w:b/>
                <w:bCs/>
                <w:color w:val="444444"/>
                <w:sz w:val="20"/>
                <w:szCs w:val="20"/>
              </w:rPr>
              <w:t>even</w:t>
            </w:r>
            <w:proofErr w:type="spellEnd"/>
            <w:r>
              <w:rPr>
                <w:b/>
                <w:bCs/>
                <w:color w:val="444444"/>
                <w:sz w:val="20"/>
                <w:szCs w:val="20"/>
              </w:rPr>
              <w:t xml:space="preserve"> estimado</w:t>
            </w:r>
          </w:p>
        </w:tc>
        <w:tc>
          <w:tcPr>
            <w:tcW w:w="5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646B18" w14:textId="77777777" w:rsidR="00F558B6" w:rsidRDefault="00000000">
            <w:r>
              <w:rPr>
                <w:color w:val="999999"/>
                <w:sz w:val="20"/>
                <w:szCs w:val="20"/>
              </w:rPr>
              <w:t xml:space="preserve">Ano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— [mês/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 xml:space="preserve"> estimado]</w:t>
            </w:r>
          </w:p>
        </w:tc>
      </w:tr>
      <w:tr w:rsidR="00F558B6" w14:paraId="6D33FA4D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43F622" w14:textId="77777777" w:rsidR="00F558B6" w:rsidRDefault="00000000">
            <w:r>
              <w:rPr>
                <w:b/>
                <w:bCs/>
                <w:color w:val="444444"/>
                <w:sz w:val="20"/>
                <w:szCs w:val="20"/>
              </w:rPr>
              <w:t>Volume necessário para break-</w:t>
            </w:r>
            <w:proofErr w:type="spellStart"/>
            <w:r>
              <w:rPr>
                <w:b/>
                <w:bCs/>
                <w:color w:val="444444"/>
                <w:sz w:val="20"/>
                <w:szCs w:val="20"/>
              </w:rPr>
              <w:t>even</w:t>
            </w:r>
            <w:proofErr w:type="spellEnd"/>
          </w:p>
        </w:tc>
        <w:tc>
          <w:tcPr>
            <w:tcW w:w="5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46623F" w14:textId="77777777" w:rsidR="00F558B6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unidades / clientes / contratos por ano</w:t>
            </w:r>
          </w:p>
        </w:tc>
      </w:tr>
      <w:tr w:rsidR="00F558B6" w14:paraId="64538777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166011" w14:textId="77777777" w:rsidR="00F558B6" w:rsidRDefault="00000000">
            <w:r>
              <w:rPr>
                <w:b/>
                <w:bCs/>
                <w:color w:val="444444"/>
                <w:sz w:val="20"/>
                <w:szCs w:val="20"/>
              </w:rPr>
              <w:t>Principal premissa limitante</w:t>
            </w:r>
          </w:p>
        </w:tc>
        <w:tc>
          <w:tcPr>
            <w:tcW w:w="5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70755F" w14:textId="77777777" w:rsidR="00F558B6" w:rsidRDefault="00F558B6"/>
        </w:tc>
      </w:tr>
    </w:tbl>
    <w:p w14:paraId="7380C4C8" w14:textId="77777777" w:rsidR="00F558B6" w:rsidRDefault="00F558B6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558B6" w14:paraId="55260175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E0A23B8" w14:textId="77777777" w:rsidR="00F558B6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[Explicar o cálculo do break-</w:t>
            </w:r>
            <w:proofErr w:type="spellStart"/>
            <w:r>
              <w:rPr>
                <w:i/>
                <w:iCs/>
                <w:color w:val="BBBBBB"/>
                <w:sz w:val="20"/>
                <w:szCs w:val="20"/>
              </w:rPr>
              <w:t>even</w:t>
            </w:r>
            <w:proofErr w:type="spellEnd"/>
            <w:r>
              <w:rPr>
                <w:i/>
                <w:iCs/>
                <w:color w:val="BBBBBB"/>
                <w:sz w:val="20"/>
                <w:szCs w:val="20"/>
              </w:rPr>
              <w:t xml:space="preserve"> e as premissas que mais influenciam o resultado]</w:t>
            </w:r>
          </w:p>
          <w:p w14:paraId="56091572" w14:textId="77777777" w:rsidR="00F558B6" w:rsidRDefault="00000000">
            <w:r>
              <w:t xml:space="preserve"> </w:t>
            </w:r>
          </w:p>
          <w:p w14:paraId="35889AD2" w14:textId="77777777" w:rsidR="00F558B6" w:rsidRDefault="00000000">
            <w:r>
              <w:t xml:space="preserve"> </w:t>
            </w:r>
          </w:p>
          <w:p w14:paraId="54A82D0D" w14:textId="77777777" w:rsidR="00F558B6" w:rsidRDefault="00000000">
            <w:r>
              <w:t xml:space="preserve"> </w:t>
            </w:r>
          </w:p>
          <w:p w14:paraId="52D51F7E" w14:textId="77777777" w:rsidR="00F558B6" w:rsidRDefault="00000000">
            <w:r>
              <w:t xml:space="preserve"> </w:t>
            </w:r>
          </w:p>
        </w:tc>
      </w:tr>
    </w:tbl>
    <w:p w14:paraId="2E12D9CB" w14:textId="77777777" w:rsidR="00F558B6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5. RISCOS E SENSIBILIDADES</w:t>
      </w:r>
    </w:p>
    <w:p w14:paraId="243A16FE" w14:textId="77777777" w:rsidR="00F558B6" w:rsidRDefault="00000000">
      <w:pPr>
        <w:spacing w:after="120"/>
      </w:pPr>
      <w:r>
        <w:rPr>
          <w:color w:val="333333"/>
        </w:rPr>
        <w:t>Todo modelo de negócio tem premissas que podem não se confirmar. Indicar os três a cinco riscos mais relevantes — o que pode correr mal e o impacto que teria nos números.</w:t>
      </w:r>
    </w:p>
    <w:p w14:paraId="6390C45F" w14:textId="77777777" w:rsidR="00F558B6" w:rsidRDefault="00F558B6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"/>
        <w:gridCol w:w="3023"/>
        <w:gridCol w:w="1936"/>
        <w:gridCol w:w="1630"/>
        <w:gridCol w:w="1956"/>
      </w:tblGrid>
      <w:tr w:rsidR="00F558B6" w14:paraId="7EF83966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CA4FE5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Nº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67E6CC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Risco / Premissa em Risco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0DFB73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Impacto </w:t>
            </w:r>
            <w:proofErr w:type="gramStart"/>
            <w:r>
              <w:rPr>
                <w:b/>
                <w:bCs/>
                <w:color w:val="FFFFFF"/>
                <w:sz w:val="20"/>
                <w:szCs w:val="20"/>
              </w:rPr>
              <w:t>se Confirmar</w:t>
            </w:r>
            <w:proofErr w:type="gramEnd"/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742E5D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Probabilidade</w:t>
            </w:r>
          </w:p>
        </w:tc>
        <w:tc>
          <w:tcPr>
            <w:tcW w:w="2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23797B" w14:textId="77777777" w:rsidR="00F558B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Mitigação Possível</w:t>
            </w:r>
          </w:p>
        </w:tc>
      </w:tr>
      <w:tr w:rsidR="00F558B6" w14:paraId="17D77935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13BEF678" w14:textId="77777777" w:rsidR="00F558B6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01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02092D" w14:textId="77777777" w:rsidR="00F558B6" w:rsidRDefault="00F558B6"/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26C3F1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797B2" w14:textId="77777777" w:rsidR="00F558B6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Alta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Média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Baixa</w:t>
            </w:r>
          </w:p>
        </w:tc>
        <w:tc>
          <w:tcPr>
            <w:tcW w:w="2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C34269" w14:textId="77777777" w:rsidR="00F558B6" w:rsidRDefault="00F558B6"/>
        </w:tc>
      </w:tr>
      <w:tr w:rsidR="00F558B6" w14:paraId="0D06EF2F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4051AF89" w14:textId="77777777" w:rsidR="00F558B6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02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C7FDFA" w14:textId="77777777" w:rsidR="00F558B6" w:rsidRDefault="00F558B6"/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67262D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07BB1" w14:textId="77777777" w:rsidR="00F558B6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Alta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Média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Baixa</w:t>
            </w:r>
          </w:p>
        </w:tc>
        <w:tc>
          <w:tcPr>
            <w:tcW w:w="2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060BFF" w14:textId="77777777" w:rsidR="00F558B6" w:rsidRDefault="00F558B6"/>
        </w:tc>
      </w:tr>
      <w:tr w:rsidR="00F558B6" w14:paraId="38892897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5E12A4BB" w14:textId="77777777" w:rsidR="00F558B6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03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467ECA" w14:textId="77777777" w:rsidR="00F558B6" w:rsidRDefault="00F558B6"/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7AD198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76F44" w14:textId="77777777" w:rsidR="00F558B6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Alta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Média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Baixa</w:t>
            </w:r>
          </w:p>
        </w:tc>
        <w:tc>
          <w:tcPr>
            <w:tcW w:w="2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043C46" w14:textId="77777777" w:rsidR="00F558B6" w:rsidRDefault="00F558B6"/>
        </w:tc>
      </w:tr>
      <w:tr w:rsidR="00F558B6" w14:paraId="778F1E38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00E6F68F" w14:textId="77777777" w:rsidR="00F558B6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04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8D8D4A" w14:textId="77777777" w:rsidR="00F558B6" w:rsidRDefault="00F558B6"/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721258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6A3B1" w14:textId="77777777" w:rsidR="00F558B6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Alta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Média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Baixa</w:t>
            </w:r>
          </w:p>
        </w:tc>
        <w:tc>
          <w:tcPr>
            <w:tcW w:w="2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32A273" w14:textId="77777777" w:rsidR="00F558B6" w:rsidRDefault="00F558B6"/>
        </w:tc>
      </w:tr>
      <w:tr w:rsidR="00F558B6" w14:paraId="3C00C906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488741B4" w14:textId="77777777" w:rsidR="00F558B6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05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F07DDF" w14:textId="77777777" w:rsidR="00F558B6" w:rsidRDefault="00F558B6"/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198192" w14:textId="77777777" w:rsidR="00F558B6" w:rsidRDefault="00F558B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C824C" w14:textId="77777777" w:rsidR="00F558B6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Alta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Média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Baixa</w:t>
            </w:r>
          </w:p>
        </w:tc>
        <w:tc>
          <w:tcPr>
            <w:tcW w:w="2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6F89A7" w14:textId="77777777" w:rsidR="00F558B6" w:rsidRDefault="00F558B6"/>
        </w:tc>
      </w:tr>
    </w:tbl>
    <w:p w14:paraId="052CC0AD" w14:textId="77777777" w:rsidR="00F558B6" w:rsidRDefault="00F558B6">
      <w:pPr>
        <w:spacing w:after="40"/>
      </w:pPr>
    </w:p>
    <w:p w14:paraId="20E869FE" w14:textId="77777777" w:rsidR="00F558B6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DECLARAÇÃO DO PROPONENTE</w:t>
      </w:r>
    </w:p>
    <w:p w14:paraId="0F36F125" w14:textId="77777777" w:rsidR="00F558B6" w:rsidRDefault="00000000">
      <w:pPr>
        <w:spacing w:after="120"/>
      </w:pPr>
      <w:r>
        <w:rPr>
          <w:color w:val="333333"/>
        </w:rPr>
        <w:t>O proponente declara que as estimativas apresentadas neste documento são baseadas nas melhores informações disponíveis à data de submissão, que as premissas estão identificadas e que os números não foram artificialmente inflados para fins de aprovação.</w:t>
      </w:r>
    </w:p>
    <w:p w14:paraId="49CDD0F0" w14:textId="77777777" w:rsidR="00F558B6" w:rsidRDefault="00F558B6">
      <w:pPr>
        <w:spacing w:after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13"/>
        <w:gridCol w:w="200"/>
        <w:gridCol w:w="4413"/>
      </w:tblGrid>
      <w:tr w:rsidR="00F558B6" w14:paraId="655BB446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  <w:tcBorders>
              <w:bottom w:val="single" w:sz="1" w:space="0" w:color="AAAAAA"/>
            </w:tcBorders>
          </w:tcPr>
          <w:p w14:paraId="77D55F60" w14:textId="77777777" w:rsidR="00F558B6" w:rsidRDefault="00000000">
            <w:r>
              <w:rPr>
                <w:sz w:val="44"/>
                <w:szCs w:val="44"/>
              </w:rPr>
              <w:t xml:space="preserve"> </w:t>
            </w:r>
          </w:p>
        </w:tc>
        <w:tc>
          <w:tcPr>
            <w:tcW w:w="200" w:type="dxa"/>
          </w:tcPr>
          <w:p w14:paraId="4FB8DE0F" w14:textId="77777777" w:rsidR="00F558B6" w:rsidRDefault="00F558B6"/>
        </w:tc>
        <w:tc>
          <w:tcPr>
            <w:tcW w:w="4413" w:type="dxa"/>
            <w:tcBorders>
              <w:bottom w:val="single" w:sz="1" w:space="0" w:color="AAAAAA"/>
            </w:tcBorders>
          </w:tcPr>
          <w:p w14:paraId="022BCCC8" w14:textId="77777777" w:rsidR="00F558B6" w:rsidRDefault="00000000">
            <w:r>
              <w:rPr>
                <w:sz w:val="44"/>
                <w:szCs w:val="44"/>
              </w:rPr>
              <w:t xml:space="preserve"> </w:t>
            </w:r>
          </w:p>
        </w:tc>
      </w:tr>
      <w:tr w:rsidR="00F558B6" w14:paraId="74FA6C1B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</w:tcPr>
          <w:p w14:paraId="0A1FD44D" w14:textId="77777777" w:rsidR="00F558B6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Inventor / Proponente — Assinatura</w:t>
            </w:r>
          </w:p>
        </w:tc>
        <w:tc>
          <w:tcPr>
            <w:tcW w:w="200" w:type="dxa"/>
          </w:tcPr>
          <w:p w14:paraId="0220438D" w14:textId="77777777" w:rsidR="00F558B6" w:rsidRDefault="00F558B6"/>
        </w:tc>
        <w:tc>
          <w:tcPr>
            <w:tcW w:w="4413" w:type="dxa"/>
          </w:tcPr>
          <w:p w14:paraId="2ACC26D4" w14:textId="77777777" w:rsidR="00F558B6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Local e Data</w:t>
            </w:r>
          </w:p>
        </w:tc>
      </w:tr>
    </w:tbl>
    <w:p w14:paraId="46123787" w14:textId="77777777" w:rsidR="00F558B6" w:rsidRDefault="00F558B6">
      <w:pPr>
        <w:spacing w:after="80"/>
      </w:pPr>
    </w:p>
    <w:p w14:paraId="43E9094A" w14:textId="77777777" w:rsidR="00F558B6" w:rsidRDefault="00000000">
      <w:pPr>
        <w:pBdr>
          <w:top w:val="single" w:sz="4" w:space="1" w:color="E0F2F1"/>
        </w:pBdr>
        <w:spacing w:before="160"/>
        <w:jc w:val="center"/>
      </w:pPr>
      <w:r>
        <w:rPr>
          <w:i/>
          <w:iCs/>
          <w:color w:val="AAAAAA"/>
          <w:sz w:val="18"/>
          <w:szCs w:val="18"/>
        </w:rPr>
        <w:t xml:space="preserve">CRIE — Centro RodOil de Inovação em </w:t>
      </w:r>
      <w:proofErr w:type="gramStart"/>
      <w:r>
        <w:rPr>
          <w:i/>
          <w:iCs/>
          <w:color w:val="AAAAAA"/>
          <w:sz w:val="18"/>
          <w:szCs w:val="18"/>
        </w:rPr>
        <w:t>Energia  |</w:t>
      </w:r>
      <w:proofErr w:type="gramEnd"/>
      <w:r>
        <w:rPr>
          <w:i/>
          <w:iCs/>
          <w:color w:val="AAAAAA"/>
          <w:sz w:val="18"/>
          <w:szCs w:val="18"/>
        </w:rPr>
        <w:t xml:space="preserve">  Documento (E) — Modelo </w:t>
      </w:r>
      <w:proofErr w:type="gramStart"/>
      <w:r>
        <w:rPr>
          <w:i/>
          <w:iCs/>
          <w:color w:val="AAAAAA"/>
          <w:sz w:val="18"/>
          <w:szCs w:val="18"/>
        </w:rPr>
        <w:t>v1.0  |</w:t>
      </w:r>
      <w:proofErr w:type="gramEnd"/>
      <w:r>
        <w:rPr>
          <w:i/>
          <w:iCs/>
          <w:color w:val="AAAAAA"/>
          <w:sz w:val="18"/>
          <w:szCs w:val="18"/>
        </w:rPr>
        <w:t xml:space="preserve">  Fase TRL3</w:t>
      </w:r>
    </w:p>
    <w:sectPr w:rsidR="00F558B6">
      <w:headerReference w:type="default" r:id="rId7"/>
      <w:pgSz w:w="11906" w:h="16838"/>
      <w:pgMar w:top="900" w:right="1000" w:bottom="1000" w:left="10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46576" w14:textId="77777777" w:rsidR="00885905" w:rsidRDefault="00885905">
      <w:r>
        <w:separator/>
      </w:r>
    </w:p>
  </w:endnote>
  <w:endnote w:type="continuationSeparator" w:id="0">
    <w:p w14:paraId="55F262F3" w14:textId="77777777" w:rsidR="00885905" w:rsidRDefault="00885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7465A" w14:textId="77777777" w:rsidR="00885905" w:rsidRDefault="00885905">
      <w:r>
        <w:separator/>
      </w:r>
    </w:p>
  </w:footnote>
  <w:footnote w:type="continuationSeparator" w:id="0">
    <w:p w14:paraId="602823DF" w14:textId="77777777" w:rsidR="00885905" w:rsidRDefault="00885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7BBFD" w14:textId="77777777" w:rsidR="00F558B6" w:rsidRDefault="00000000">
    <w:pPr>
      <w:pBdr>
        <w:bottom w:val="single" w:sz="6" w:space="1" w:color="00897B"/>
      </w:pBdr>
      <w:jc w:val="right"/>
    </w:pPr>
    <w:r>
      <w:rPr>
        <w:noProof/>
      </w:rPr>
      <w:drawing>
        <wp:inline distT="0" distB="0" distL="0" distR="0" wp14:anchorId="5B292B57" wp14:editId="55709B78">
          <wp:extent cx="2238375" cy="47625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476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C35ABD"/>
    <w:multiLevelType w:val="hybridMultilevel"/>
    <w:tmpl w:val="7DAEDF24"/>
    <w:lvl w:ilvl="0" w:tplc="E30AAD6E">
      <w:start w:val="1"/>
      <w:numFmt w:val="bullet"/>
      <w:lvlText w:val="•"/>
      <w:lvlJc w:val="left"/>
      <w:pPr>
        <w:ind w:left="720" w:hanging="360"/>
      </w:pPr>
    </w:lvl>
    <w:lvl w:ilvl="1" w:tplc="EE6E7924">
      <w:numFmt w:val="decimal"/>
      <w:lvlText w:val=""/>
      <w:lvlJc w:val="left"/>
    </w:lvl>
    <w:lvl w:ilvl="2" w:tplc="F816E876">
      <w:numFmt w:val="decimal"/>
      <w:lvlText w:val=""/>
      <w:lvlJc w:val="left"/>
    </w:lvl>
    <w:lvl w:ilvl="3" w:tplc="824AC8F6">
      <w:numFmt w:val="decimal"/>
      <w:lvlText w:val=""/>
      <w:lvlJc w:val="left"/>
    </w:lvl>
    <w:lvl w:ilvl="4" w:tplc="0ACCA76A">
      <w:numFmt w:val="decimal"/>
      <w:lvlText w:val=""/>
      <w:lvlJc w:val="left"/>
    </w:lvl>
    <w:lvl w:ilvl="5" w:tplc="18586B80">
      <w:numFmt w:val="decimal"/>
      <w:lvlText w:val=""/>
      <w:lvlJc w:val="left"/>
    </w:lvl>
    <w:lvl w:ilvl="6" w:tplc="980C7D7A">
      <w:numFmt w:val="decimal"/>
      <w:lvlText w:val=""/>
      <w:lvlJc w:val="left"/>
    </w:lvl>
    <w:lvl w:ilvl="7" w:tplc="30103D14">
      <w:numFmt w:val="decimal"/>
      <w:lvlText w:val=""/>
      <w:lvlJc w:val="left"/>
    </w:lvl>
    <w:lvl w:ilvl="8" w:tplc="B1046E42">
      <w:numFmt w:val="decimal"/>
      <w:lvlText w:val=""/>
      <w:lvlJc w:val="left"/>
    </w:lvl>
  </w:abstractNum>
  <w:abstractNum w:abstractNumId="1" w15:restartNumberingAfterBreak="0">
    <w:nsid w:val="78E07730"/>
    <w:multiLevelType w:val="hybridMultilevel"/>
    <w:tmpl w:val="137CFCCC"/>
    <w:lvl w:ilvl="0" w:tplc="D2F48D82">
      <w:start w:val="1"/>
      <w:numFmt w:val="bullet"/>
      <w:lvlText w:val="●"/>
      <w:lvlJc w:val="left"/>
      <w:pPr>
        <w:ind w:left="720" w:hanging="360"/>
      </w:pPr>
    </w:lvl>
    <w:lvl w:ilvl="1" w:tplc="5298F70A">
      <w:start w:val="1"/>
      <w:numFmt w:val="bullet"/>
      <w:lvlText w:val="○"/>
      <w:lvlJc w:val="left"/>
      <w:pPr>
        <w:ind w:left="1440" w:hanging="360"/>
      </w:pPr>
    </w:lvl>
    <w:lvl w:ilvl="2" w:tplc="E62A9CA6">
      <w:start w:val="1"/>
      <w:numFmt w:val="bullet"/>
      <w:lvlText w:val="■"/>
      <w:lvlJc w:val="left"/>
      <w:pPr>
        <w:ind w:left="2160" w:hanging="360"/>
      </w:pPr>
    </w:lvl>
    <w:lvl w:ilvl="3" w:tplc="05724152">
      <w:start w:val="1"/>
      <w:numFmt w:val="bullet"/>
      <w:lvlText w:val="●"/>
      <w:lvlJc w:val="left"/>
      <w:pPr>
        <w:ind w:left="2880" w:hanging="360"/>
      </w:pPr>
    </w:lvl>
    <w:lvl w:ilvl="4" w:tplc="44B6643C">
      <w:start w:val="1"/>
      <w:numFmt w:val="bullet"/>
      <w:lvlText w:val="○"/>
      <w:lvlJc w:val="left"/>
      <w:pPr>
        <w:ind w:left="3600" w:hanging="360"/>
      </w:pPr>
    </w:lvl>
    <w:lvl w:ilvl="5" w:tplc="F21A55DC">
      <w:start w:val="1"/>
      <w:numFmt w:val="bullet"/>
      <w:lvlText w:val="■"/>
      <w:lvlJc w:val="left"/>
      <w:pPr>
        <w:ind w:left="4320" w:hanging="360"/>
      </w:pPr>
    </w:lvl>
    <w:lvl w:ilvl="6" w:tplc="48A071F6">
      <w:start w:val="1"/>
      <w:numFmt w:val="bullet"/>
      <w:lvlText w:val="●"/>
      <w:lvlJc w:val="left"/>
      <w:pPr>
        <w:ind w:left="5040" w:hanging="360"/>
      </w:pPr>
    </w:lvl>
    <w:lvl w:ilvl="7" w:tplc="6EC02F18">
      <w:start w:val="1"/>
      <w:numFmt w:val="bullet"/>
      <w:lvlText w:val="●"/>
      <w:lvlJc w:val="left"/>
      <w:pPr>
        <w:ind w:left="5760" w:hanging="360"/>
      </w:pPr>
    </w:lvl>
    <w:lvl w:ilvl="8" w:tplc="F5ECF186">
      <w:start w:val="1"/>
      <w:numFmt w:val="bullet"/>
      <w:lvlText w:val="●"/>
      <w:lvlJc w:val="left"/>
      <w:pPr>
        <w:ind w:left="6480" w:hanging="360"/>
      </w:pPr>
    </w:lvl>
  </w:abstractNum>
  <w:num w:numId="1" w16cid:durableId="1874922110">
    <w:abstractNumId w:val="1"/>
    <w:lvlOverride w:ilvl="0">
      <w:startOverride w:val="1"/>
    </w:lvlOverride>
  </w:num>
  <w:num w:numId="2" w16cid:durableId="159759094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8B6"/>
    <w:rsid w:val="000103E9"/>
    <w:rsid w:val="004324E3"/>
    <w:rsid w:val="00885905"/>
    <w:rsid w:val="00F55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549DC"/>
  <w15:docId w15:val="{10F3B803-FD6A-447E-8CAC-DC47FD5A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="Open Sans" w:hAnsi="Open Sans" w:cs="Open Sans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orte1">
    <w:name w:val="Forte1"/>
    <w:qFormat/>
    <w:rPr>
      <w:b/>
      <w:bCs/>
    </w:rPr>
  </w:style>
  <w:style w:type="paragraph" w:styleId="PargrafodaLista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Refdenotaderodap">
    <w:name w:val="footnote reference"/>
    <w:uiPriority w:val="99"/>
    <w:semiHidden/>
    <w:unhideWhenUsed/>
    <w:rPr>
      <w:vertAlign w:val="superscript"/>
    </w:rPr>
  </w:style>
  <w:style w:type="paragraph" w:styleId="Textodenotaderodap">
    <w:name w:val="footnote text"/>
    <w:link w:val="TextodenotaderodapChar"/>
    <w:uiPriority w:val="99"/>
    <w:semiHidden/>
    <w:unhideWhenUsed/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unhideWhenUsed/>
    <w:rPr>
      <w:sz w:val="20"/>
      <w:szCs w:val="20"/>
    </w:rPr>
  </w:style>
  <w:style w:type="character" w:styleId="Refdenotadefim">
    <w:name w:val="endnote reference"/>
    <w:uiPriority w:val="99"/>
    <w:semiHidden/>
    <w:unhideWhenUsed/>
    <w:rPr>
      <w:vertAlign w:val="superscript"/>
    </w:rPr>
  </w:style>
  <w:style w:type="paragraph" w:styleId="Textodenotadefim">
    <w:name w:val="endnote text"/>
    <w:link w:val="TextodenotadefimChar"/>
    <w:uiPriority w:val="99"/>
    <w:semiHidden/>
    <w:unhideWhenUsed/>
    <w:rPr>
      <w:sz w:val="20"/>
      <w:szCs w:val="20"/>
    </w:rPr>
  </w:style>
  <w:style w:type="character" w:customStyle="1" w:styleId="TextodenotadefimChar">
    <w:name w:val="Texto de nota de fim Char"/>
    <w:link w:val="Textodenotadefim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1370</Words>
  <Characters>7398</Characters>
  <Application>Microsoft Office Word</Application>
  <DocSecurity>0</DocSecurity>
  <Lines>61</Lines>
  <Paragraphs>17</Paragraphs>
  <ScaleCrop>false</ScaleCrop>
  <Company/>
  <LinksUpToDate>false</LinksUpToDate>
  <CharactersWithSpaces>8751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Hugo Sousa</cp:lastModifiedBy>
  <cp:revision>2</cp:revision>
  <dcterms:created xsi:type="dcterms:W3CDTF">2026-04-14T19:14:00Z</dcterms:created>
  <dcterms:modified xsi:type="dcterms:W3CDTF">2026-04-14T19:14:00Z</dcterms:modified>
</cp:coreProperties>
</file>